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D74DC" w:rsidRPr="00443A04">
        <w:trPr>
          <w:trHeight w:hRule="exact" w:val="1666"/>
        </w:trPr>
        <w:tc>
          <w:tcPr>
            <w:tcW w:w="426" w:type="dxa"/>
          </w:tcPr>
          <w:p w:rsidR="004D74DC" w:rsidRDefault="004D74DC"/>
        </w:tc>
        <w:tc>
          <w:tcPr>
            <w:tcW w:w="710" w:type="dxa"/>
          </w:tcPr>
          <w:p w:rsidR="004D74DC" w:rsidRDefault="004D74DC"/>
        </w:tc>
        <w:tc>
          <w:tcPr>
            <w:tcW w:w="1419" w:type="dxa"/>
          </w:tcPr>
          <w:p w:rsidR="004D74DC" w:rsidRDefault="004D74DC"/>
        </w:tc>
        <w:tc>
          <w:tcPr>
            <w:tcW w:w="1419" w:type="dxa"/>
          </w:tcPr>
          <w:p w:rsidR="004D74DC" w:rsidRDefault="004D74DC"/>
        </w:tc>
        <w:tc>
          <w:tcPr>
            <w:tcW w:w="710" w:type="dxa"/>
          </w:tcPr>
          <w:p w:rsidR="004D74DC" w:rsidRDefault="004D74DC"/>
        </w:tc>
        <w:tc>
          <w:tcPr>
            <w:tcW w:w="5543" w:type="dxa"/>
            <w:gridSpan w:val="4"/>
            <w:shd w:val="clear" w:color="000000" w:fill="FFFFFF"/>
            <w:tcMar>
              <w:left w:w="34" w:type="dxa"/>
              <w:right w:w="34" w:type="dxa"/>
            </w:tcMar>
          </w:tcPr>
          <w:p w:rsidR="004D74DC" w:rsidRPr="00443A04" w:rsidRDefault="00443A04">
            <w:pPr>
              <w:spacing w:after="0" w:line="240" w:lineRule="auto"/>
              <w:jc w:val="both"/>
              <w:rPr>
                <w:lang w:val="ru-RU"/>
              </w:rPr>
            </w:pPr>
            <w:r w:rsidRPr="00443A04">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4D74DC">
        <w:trPr>
          <w:trHeight w:hRule="exact" w:val="585"/>
        </w:trPr>
        <w:tc>
          <w:tcPr>
            <w:tcW w:w="10221" w:type="dxa"/>
            <w:gridSpan w:val="9"/>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D74DC" w:rsidRDefault="00443A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74DC" w:rsidRPr="00443A04">
        <w:trPr>
          <w:trHeight w:hRule="exact" w:val="314"/>
        </w:trPr>
        <w:tc>
          <w:tcPr>
            <w:tcW w:w="10221" w:type="dxa"/>
            <w:gridSpan w:val="9"/>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Кафедра "Педагогики, психологии и социальной работы"</w:t>
            </w:r>
          </w:p>
        </w:tc>
      </w:tr>
      <w:tr w:rsidR="004D74DC" w:rsidRPr="00443A04">
        <w:trPr>
          <w:trHeight w:hRule="exact" w:val="211"/>
        </w:trPr>
        <w:tc>
          <w:tcPr>
            <w:tcW w:w="426" w:type="dxa"/>
          </w:tcPr>
          <w:p w:rsidR="004D74DC" w:rsidRPr="00443A04" w:rsidRDefault="004D74DC">
            <w:pPr>
              <w:rPr>
                <w:lang w:val="ru-RU"/>
              </w:rPr>
            </w:pPr>
          </w:p>
        </w:tc>
        <w:tc>
          <w:tcPr>
            <w:tcW w:w="710" w:type="dxa"/>
          </w:tcPr>
          <w:p w:rsidR="004D74DC" w:rsidRPr="00443A04" w:rsidRDefault="004D74DC">
            <w:pPr>
              <w:rPr>
                <w:lang w:val="ru-RU"/>
              </w:rPr>
            </w:pPr>
          </w:p>
        </w:tc>
        <w:tc>
          <w:tcPr>
            <w:tcW w:w="1419" w:type="dxa"/>
          </w:tcPr>
          <w:p w:rsidR="004D74DC" w:rsidRPr="00443A04" w:rsidRDefault="004D74DC">
            <w:pPr>
              <w:rPr>
                <w:lang w:val="ru-RU"/>
              </w:rPr>
            </w:pPr>
          </w:p>
        </w:tc>
        <w:tc>
          <w:tcPr>
            <w:tcW w:w="1419" w:type="dxa"/>
          </w:tcPr>
          <w:p w:rsidR="004D74DC" w:rsidRPr="00443A04" w:rsidRDefault="004D74DC">
            <w:pPr>
              <w:rPr>
                <w:lang w:val="ru-RU"/>
              </w:rPr>
            </w:pPr>
          </w:p>
        </w:tc>
        <w:tc>
          <w:tcPr>
            <w:tcW w:w="710" w:type="dxa"/>
          </w:tcPr>
          <w:p w:rsidR="004D74DC" w:rsidRPr="00443A04" w:rsidRDefault="004D74DC">
            <w:pPr>
              <w:rPr>
                <w:lang w:val="ru-RU"/>
              </w:rPr>
            </w:pPr>
          </w:p>
        </w:tc>
        <w:tc>
          <w:tcPr>
            <w:tcW w:w="426" w:type="dxa"/>
          </w:tcPr>
          <w:p w:rsidR="004D74DC" w:rsidRPr="00443A04" w:rsidRDefault="004D74DC">
            <w:pPr>
              <w:rPr>
                <w:lang w:val="ru-RU"/>
              </w:rPr>
            </w:pPr>
          </w:p>
        </w:tc>
        <w:tc>
          <w:tcPr>
            <w:tcW w:w="1277" w:type="dxa"/>
          </w:tcPr>
          <w:p w:rsidR="004D74DC" w:rsidRPr="00443A04" w:rsidRDefault="004D74DC">
            <w:pPr>
              <w:rPr>
                <w:lang w:val="ru-RU"/>
              </w:rPr>
            </w:pPr>
          </w:p>
        </w:tc>
        <w:tc>
          <w:tcPr>
            <w:tcW w:w="993" w:type="dxa"/>
          </w:tcPr>
          <w:p w:rsidR="004D74DC" w:rsidRPr="00443A04" w:rsidRDefault="004D74DC">
            <w:pPr>
              <w:rPr>
                <w:lang w:val="ru-RU"/>
              </w:rPr>
            </w:pPr>
          </w:p>
        </w:tc>
        <w:tc>
          <w:tcPr>
            <w:tcW w:w="2836" w:type="dxa"/>
          </w:tcPr>
          <w:p w:rsidR="004D74DC" w:rsidRPr="00443A04" w:rsidRDefault="004D74DC">
            <w:pPr>
              <w:rPr>
                <w:lang w:val="ru-RU"/>
              </w:rPr>
            </w:pPr>
          </w:p>
        </w:tc>
      </w:tr>
      <w:tr w:rsidR="004D74DC">
        <w:trPr>
          <w:trHeight w:hRule="exact" w:val="277"/>
        </w:trPr>
        <w:tc>
          <w:tcPr>
            <w:tcW w:w="426" w:type="dxa"/>
          </w:tcPr>
          <w:p w:rsidR="004D74DC" w:rsidRPr="00443A04" w:rsidRDefault="004D74DC">
            <w:pPr>
              <w:rPr>
                <w:lang w:val="ru-RU"/>
              </w:rPr>
            </w:pPr>
          </w:p>
        </w:tc>
        <w:tc>
          <w:tcPr>
            <w:tcW w:w="710" w:type="dxa"/>
          </w:tcPr>
          <w:p w:rsidR="004D74DC" w:rsidRPr="00443A04" w:rsidRDefault="004D74DC">
            <w:pPr>
              <w:rPr>
                <w:lang w:val="ru-RU"/>
              </w:rPr>
            </w:pPr>
          </w:p>
        </w:tc>
        <w:tc>
          <w:tcPr>
            <w:tcW w:w="1419" w:type="dxa"/>
          </w:tcPr>
          <w:p w:rsidR="004D74DC" w:rsidRPr="00443A04" w:rsidRDefault="004D74DC">
            <w:pPr>
              <w:rPr>
                <w:lang w:val="ru-RU"/>
              </w:rPr>
            </w:pPr>
          </w:p>
        </w:tc>
        <w:tc>
          <w:tcPr>
            <w:tcW w:w="1419" w:type="dxa"/>
          </w:tcPr>
          <w:p w:rsidR="004D74DC" w:rsidRPr="00443A04" w:rsidRDefault="004D74DC">
            <w:pPr>
              <w:rPr>
                <w:lang w:val="ru-RU"/>
              </w:rPr>
            </w:pPr>
          </w:p>
        </w:tc>
        <w:tc>
          <w:tcPr>
            <w:tcW w:w="710" w:type="dxa"/>
          </w:tcPr>
          <w:p w:rsidR="004D74DC" w:rsidRPr="00443A04" w:rsidRDefault="004D74DC">
            <w:pPr>
              <w:rPr>
                <w:lang w:val="ru-RU"/>
              </w:rPr>
            </w:pPr>
          </w:p>
        </w:tc>
        <w:tc>
          <w:tcPr>
            <w:tcW w:w="426" w:type="dxa"/>
          </w:tcPr>
          <w:p w:rsidR="004D74DC" w:rsidRPr="00443A04" w:rsidRDefault="004D74DC">
            <w:pPr>
              <w:rPr>
                <w:lang w:val="ru-RU"/>
              </w:rPr>
            </w:pPr>
          </w:p>
        </w:tc>
        <w:tc>
          <w:tcPr>
            <w:tcW w:w="1277" w:type="dxa"/>
          </w:tcPr>
          <w:p w:rsidR="004D74DC" w:rsidRPr="00443A04" w:rsidRDefault="004D74DC">
            <w:pPr>
              <w:rPr>
                <w:lang w:val="ru-RU"/>
              </w:rPr>
            </w:pPr>
          </w:p>
        </w:tc>
        <w:tc>
          <w:tcPr>
            <w:tcW w:w="3842" w:type="dxa"/>
            <w:gridSpan w:val="2"/>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УТВЕРЖДАЮ</w:t>
            </w:r>
          </w:p>
        </w:tc>
      </w:tr>
      <w:tr w:rsidR="004D74DC" w:rsidRPr="00443A04">
        <w:trPr>
          <w:trHeight w:hRule="exact" w:val="972"/>
        </w:trPr>
        <w:tc>
          <w:tcPr>
            <w:tcW w:w="426" w:type="dxa"/>
          </w:tcPr>
          <w:p w:rsidR="004D74DC" w:rsidRDefault="004D74DC"/>
        </w:tc>
        <w:tc>
          <w:tcPr>
            <w:tcW w:w="710" w:type="dxa"/>
          </w:tcPr>
          <w:p w:rsidR="004D74DC" w:rsidRDefault="004D74DC"/>
        </w:tc>
        <w:tc>
          <w:tcPr>
            <w:tcW w:w="1419" w:type="dxa"/>
          </w:tcPr>
          <w:p w:rsidR="004D74DC" w:rsidRDefault="004D74DC"/>
        </w:tc>
        <w:tc>
          <w:tcPr>
            <w:tcW w:w="1419" w:type="dxa"/>
          </w:tcPr>
          <w:p w:rsidR="004D74DC" w:rsidRDefault="004D74DC"/>
        </w:tc>
        <w:tc>
          <w:tcPr>
            <w:tcW w:w="710" w:type="dxa"/>
          </w:tcPr>
          <w:p w:rsidR="004D74DC" w:rsidRDefault="004D74DC"/>
        </w:tc>
        <w:tc>
          <w:tcPr>
            <w:tcW w:w="426" w:type="dxa"/>
          </w:tcPr>
          <w:p w:rsidR="004D74DC" w:rsidRDefault="004D74DC"/>
        </w:tc>
        <w:tc>
          <w:tcPr>
            <w:tcW w:w="1277" w:type="dxa"/>
          </w:tcPr>
          <w:p w:rsidR="004D74DC" w:rsidRDefault="004D74DC"/>
        </w:tc>
        <w:tc>
          <w:tcPr>
            <w:tcW w:w="3842" w:type="dxa"/>
            <w:gridSpan w:val="2"/>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Ректор, д.фил.н., профессор</w:t>
            </w:r>
          </w:p>
          <w:p w:rsidR="004D74DC" w:rsidRPr="00443A04" w:rsidRDefault="004D74DC">
            <w:pPr>
              <w:spacing w:after="0" w:line="240" w:lineRule="auto"/>
              <w:jc w:val="center"/>
              <w:rPr>
                <w:sz w:val="24"/>
                <w:szCs w:val="24"/>
                <w:lang w:val="ru-RU"/>
              </w:rPr>
            </w:pPr>
          </w:p>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______________А.Э. Еремеев</w:t>
            </w:r>
          </w:p>
        </w:tc>
      </w:tr>
      <w:tr w:rsidR="004D74DC">
        <w:trPr>
          <w:trHeight w:hRule="exact" w:val="277"/>
        </w:trPr>
        <w:tc>
          <w:tcPr>
            <w:tcW w:w="426" w:type="dxa"/>
          </w:tcPr>
          <w:p w:rsidR="004D74DC" w:rsidRPr="00443A04" w:rsidRDefault="004D74DC">
            <w:pPr>
              <w:rPr>
                <w:lang w:val="ru-RU"/>
              </w:rPr>
            </w:pPr>
          </w:p>
        </w:tc>
        <w:tc>
          <w:tcPr>
            <w:tcW w:w="710" w:type="dxa"/>
          </w:tcPr>
          <w:p w:rsidR="004D74DC" w:rsidRPr="00443A04" w:rsidRDefault="004D74DC">
            <w:pPr>
              <w:rPr>
                <w:lang w:val="ru-RU"/>
              </w:rPr>
            </w:pPr>
          </w:p>
        </w:tc>
        <w:tc>
          <w:tcPr>
            <w:tcW w:w="1419" w:type="dxa"/>
          </w:tcPr>
          <w:p w:rsidR="004D74DC" w:rsidRPr="00443A04" w:rsidRDefault="004D74DC">
            <w:pPr>
              <w:rPr>
                <w:lang w:val="ru-RU"/>
              </w:rPr>
            </w:pPr>
          </w:p>
        </w:tc>
        <w:tc>
          <w:tcPr>
            <w:tcW w:w="1419" w:type="dxa"/>
          </w:tcPr>
          <w:p w:rsidR="004D74DC" w:rsidRPr="00443A04" w:rsidRDefault="004D74DC">
            <w:pPr>
              <w:rPr>
                <w:lang w:val="ru-RU"/>
              </w:rPr>
            </w:pPr>
          </w:p>
        </w:tc>
        <w:tc>
          <w:tcPr>
            <w:tcW w:w="710" w:type="dxa"/>
          </w:tcPr>
          <w:p w:rsidR="004D74DC" w:rsidRPr="00443A04" w:rsidRDefault="004D74DC">
            <w:pPr>
              <w:rPr>
                <w:lang w:val="ru-RU"/>
              </w:rPr>
            </w:pPr>
          </w:p>
        </w:tc>
        <w:tc>
          <w:tcPr>
            <w:tcW w:w="426" w:type="dxa"/>
          </w:tcPr>
          <w:p w:rsidR="004D74DC" w:rsidRPr="00443A04" w:rsidRDefault="004D74DC">
            <w:pPr>
              <w:rPr>
                <w:lang w:val="ru-RU"/>
              </w:rPr>
            </w:pPr>
          </w:p>
        </w:tc>
        <w:tc>
          <w:tcPr>
            <w:tcW w:w="1277" w:type="dxa"/>
          </w:tcPr>
          <w:p w:rsidR="004D74DC" w:rsidRPr="00443A04" w:rsidRDefault="004D74DC">
            <w:pPr>
              <w:rPr>
                <w:lang w:val="ru-RU"/>
              </w:rPr>
            </w:pPr>
          </w:p>
        </w:tc>
        <w:tc>
          <w:tcPr>
            <w:tcW w:w="3842" w:type="dxa"/>
            <w:gridSpan w:val="2"/>
            <w:shd w:val="clear" w:color="000000" w:fill="FFFFFF"/>
            <w:tcMar>
              <w:left w:w="34" w:type="dxa"/>
              <w:right w:w="34" w:type="dxa"/>
            </w:tcMar>
          </w:tcPr>
          <w:p w:rsidR="004D74DC" w:rsidRDefault="00443A04">
            <w:pPr>
              <w:spacing w:after="0" w:line="240" w:lineRule="auto"/>
              <w:jc w:val="right"/>
              <w:rPr>
                <w:sz w:val="24"/>
                <w:szCs w:val="24"/>
              </w:rPr>
            </w:pPr>
            <w:r>
              <w:rPr>
                <w:rFonts w:ascii="Times New Roman" w:hAnsi="Times New Roman" w:cs="Times New Roman"/>
                <w:color w:val="000000"/>
                <w:sz w:val="24"/>
                <w:szCs w:val="24"/>
              </w:rPr>
              <w:t>30.08.2021 г.</w:t>
            </w:r>
          </w:p>
        </w:tc>
      </w:tr>
      <w:tr w:rsidR="004D74DC">
        <w:trPr>
          <w:trHeight w:hRule="exact" w:val="277"/>
        </w:trPr>
        <w:tc>
          <w:tcPr>
            <w:tcW w:w="426" w:type="dxa"/>
          </w:tcPr>
          <w:p w:rsidR="004D74DC" w:rsidRDefault="004D74DC"/>
        </w:tc>
        <w:tc>
          <w:tcPr>
            <w:tcW w:w="710" w:type="dxa"/>
          </w:tcPr>
          <w:p w:rsidR="004D74DC" w:rsidRDefault="004D74DC"/>
        </w:tc>
        <w:tc>
          <w:tcPr>
            <w:tcW w:w="1419" w:type="dxa"/>
          </w:tcPr>
          <w:p w:rsidR="004D74DC" w:rsidRDefault="004D74DC"/>
        </w:tc>
        <w:tc>
          <w:tcPr>
            <w:tcW w:w="1419" w:type="dxa"/>
          </w:tcPr>
          <w:p w:rsidR="004D74DC" w:rsidRDefault="004D74DC"/>
        </w:tc>
        <w:tc>
          <w:tcPr>
            <w:tcW w:w="710" w:type="dxa"/>
          </w:tcPr>
          <w:p w:rsidR="004D74DC" w:rsidRDefault="004D74DC"/>
        </w:tc>
        <w:tc>
          <w:tcPr>
            <w:tcW w:w="426" w:type="dxa"/>
          </w:tcPr>
          <w:p w:rsidR="004D74DC" w:rsidRDefault="004D74DC"/>
        </w:tc>
        <w:tc>
          <w:tcPr>
            <w:tcW w:w="1277" w:type="dxa"/>
          </w:tcPr>
          <w:p w:rsidR="004D74DC" w:rsidRDefault="004D74DC"/>
        </w:tc>
        <w:tc>
          <w:tcPr>
            <w:tcW w:w="993" w:type="dxa"/>
          </w:tcPr>
          <w:p w:rsidR="004D74DC" w:rsidRDefault="004D74DC"/>
        </w:tc>
        <w:tc>
          <w:tcPr>
            <w:tcW w:w="2836" w:type="dxa"/>
          </w:tcPr>
          <w:p w:rsidR="004D74DC" w:rsidRDefault="004D74DC"/>
        </w:tc>
      </w:tr>
      <w:tr w:rsidR="004D74DC">
        <w:trPr>
          <w:trHeight w:hRule="exact" w:val="416"/>
        </w:trPr>
        <w:tc>
          <w:tcPr>
            <w:tcW w:w="10221" w:type="dxa"/>
            <w:gridSpan w:val="9"/>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74DC">
        <w:trPr>
          <w:trHeight w:hRule="exact" w:val="775"/>
        </w:trPr>
        <w:tc>
          <w:tcPr>
            <w:tcW w:w="426" w:type="dxa"/>
          </w:tcPr>
          <w:p w:rsidR="004D74DC" w:rsidRDefault="004D74DC"/>
        </w:tc>
        <w:tc>
          <w:tcPr>
            <w:tcW w:w="710" w:type="dxa"/>
          </w:tcPr>
          <w:p w:rsidR="004D74DC" w:rsidRDefault="004D74DC"/>
        </w:tc>
        <w:tc>
          <w:tcPr>
            <w:tcW w:w="1419" w:type="dxa"/>
          </w:tcPr>
          <w:p w:rsidR="004D74DC" w:rsidRDefault="004D74DC"/>
        </w:tc>
        <w:tc>
          <w:tcPr>
            <w:tcW w:w="4834" w:type="dxa"/>
            <w:gridSpan w:val="5"/>
            <w:shd w:val="clear" w:color="000000" w:fill="FFFFFF"/>
            <w:tcMar>
              <w:left w:w="34" w:type="dxa"/>
              <w:right w:w="34" w:type="dxa"/>
            </w:tcMar>
          </w:tcPr>
          <w:p w:rsidR="004D74DC" w:rsidRDefault="00443A04">
            <w:pPr>
              <w:spacing w:after="0" w:line="240" w:lineRule="auto"/>
              <w:jc w:val="center"/>
              <w:rPr>
                <w:sz w:val="32"/>
                <w:szCs w:val="32"/>
              </w:rPr>
            </w:pPr>
            <w:r>
              <w:rPr>
                <w:rFonts w:ascii="Times New Roman" w:hAnsi="Times New Roman" w:cs="Times New Roman"/>
                <w:color w:val="000000"/>
                <w:sz w:val="32"/>
                <w:szCs w:val="32"/>
              </w:rPr>
              <w:t>Психология труда</w:t>
            </w:r>
          </w:p>
          <w:p w:rsidR="004D74DC" w:rsidRDefault="00443A04">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4D74DC" w:rsidRDefault="004D74DC"/>
        </w:tc>
      </w:tr>
      <w:tr w:rsidR="004D74DC">
        <w:trPr>
          <w:trHeight w:hRule="exact" w:val="277"/>
        </w:trPr>
        <w:tc>
          <w:tcPr>
            <w:tcW w:w="10221" w:type="dxa"/>
            <w:gridSpan w:val="9"/>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74DC" w:rsidRPr="00443A04">
        <w:trPr>
          <w:trHeight w:hRule="exact" w:val="1125"/>
        </w:trPr>
        <w:tc>
          <w:tcPr>
            <w:tcW w:w="426" w:type="dxa"/>
          </w:tcPr>
          <w:p w:rsidR="004D74DC" w:rsidRDefault="004D74DC"/>
        </w:tc>
        <w:tc>
          <w:tcPr>
            <w:tcW w:w="9795" w:type="dxa"/>
            <w:gridSpan w:val="8"/>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Направленность (профиль) программы: «Деятельность по обеспечению персоналом»</w:t>
            </w:r>
          </w:p>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D74DC" w:rsidRPr="00443A04">
        <w:trPr>
          <w:trHeight w:hRule="exact" w:val="833"/>
        </w:trPr>
        <w:tc>
          <w:tcPr>
            <w:tcW w:w="10221" w:type="dxa"/>
            <w:gridSpan w:val="9"/>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4D74DC">
        <w:trPr>
          <w:trHeight w:hRule="exact" w:val="277"/>
        </w:trPr>
        <w:tc>
          <w:tcPr>
            <w:tcW w:w="3984" w:type="dxa"/>
            <w:gridSpan w:val="4"/>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74DC" w:rsidRDefault="004D74DC"/>
        </w:tc>
        <w:tc>
          <w:tcPr>
            <w:tcW w:w="426" w:type="dxa"/>
          </w:tcPr>
          <w:p w:rsidR="004D74DC" w:rsidRDefault="004D74DC"/>
        </w:tc>
        <w:tc>
          <w:tcPr>
            <w:tcW w:w="1277" w:type="dxa"/>
          </w:tcPr>
          <w:p w:rsidR="004D74DC" w:rsidRDefault="004D74DC"/>
        </w:tc>
        <w:tc>
          <w:tcPr>
            <w:tcW w:w="993" w:type="dxa"/>
          </w:tcPr>
          <w:p w:rsidR="004D74DC" w:rsidRDefault="004D74DC"/>
        </w:tc>
        <w:tc>
          <w:tcPr>
            <w:tcW w:w="2836" w:type="dxa"/>
          </w:tcPr>
          <w:p w:rsidR="004D74DC" w:rsidRDefault="004D74DC"/>
        </w:tc>
      </w:tr>
      <w:tr w:rsidR="004D74DC">
        <w:trPr>
          <w:trHeight w:hRule="exact" w:val="155"/>
        </w:trPr>
        <w:tc>
          <w:tcPr>
            <w:tcW w:w="426" w:type="dxa"/>
          </w:tcPr>
          <w:p w:rsidR="004D74DC" w:rsidRDefault="004D74DC"/>
        </w:tc>
        <w:tc>
          <w:tcPr>
            <w:tcW w:w="710" w:type="dxa"/>
          </w:tcPr>
          <w:p w:rsidR="004D74DC" w:rsidRDefault="004D74DC"/>
        </w:tc>
        <w:tc>
          <w:tcPr>
            <w:tcW w:w="1419" w:type="dxa"/>
          </w:tcPr>
          <w:p w:rsidR="004D74DC" w:rsidRDefault="004D74DC"/>
        </w:tc>
        <w:tc>
          <w:tcPr>
            <w:tcW w:w="1419" w:type="dxa"/>
          </w:tcPr>
          <w:p w:rsidR="004D74DC" w:rsidRDefault="004D74DC"/>
        </w:tc>
        <w:tc>
          <w:tcPr>
            <w:tcW w:w="710" w:type="dxa"/>
          </w:tcPr>
          <w:p w:rsidR="004D74DC" w:rsidRDefault="004D74DC"/>
        </w:tc>
        <w:tc>
          <w:tcPr>
            <w:tcW w:w="426" w:type="dxa"/>
          </w:tcPr>
          <w:p w:rsidR="004D74DC" w:rsidRDefault="004D74DC"/>
        </w:tc>
        <w:tc>
          <w:tcPr>
            <w:tcW w:w="1277" w:type="dxa"/>
          </w:tcPr>
          <w:p w:rsidR="004D74DC" w:rsidRDefault="004D74DC"/>
        </w:tc>
        <w:tc>
          <w:tcPr>
            <w:tcW w:w="993" w:type="dxa"/>
          </w:tcPr>
          <w:p w:rsidR="004D74DC" w:rsidRDefault="004D74DC"/>
        </w:tc>
        <w:tc>
          <w:tcPr>
            <w:tcW w:w="2836" w:type="dxa"/>
          </w:tcPr>
          <w:p w:rsidR="004D74DC" w:rsidRDefault="004D74DC"/>
        </w:tc>
      </w:tr>
      <w:tr w:rsidR="004D74DC" w:rsidRPr="00443A0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АДМИНИСТРАТИВНО-УПРАВЛЕНЧЕСКАЯ И ОФИСНАЯ ДЕЯТЕЛЬНОСТЬ</w:t>
            </w:r>
          </w:p>
        </w:tc>
      </w:tr>
      <w:tr w:rsidR="004D74D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D74DC" w:rsidRPr="00443A0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СПЕЦИАЛИСТ ПО ПОДБОРУ ПЕРСОНАЛА (РЕКРУТЕР)</w:t>
            </w:r>
          </w:p>
        </w:tc>
      </w:tr>
      <w:tr w:rsidR="004D74DC" w:rsidRPr="00443A04">
        <w:trPr>
          <w:trHeight w:hRule="exact" w:val="402"/>
        </w:trPr>
        <w:tc>
          <w:tcPr>
            <w:tcW w:w="5118" w:type="dxa"/>
            <w:gridSpan w:val="6"/>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4D74DC" w:rsidRPr="00443A04">
        <w:trPr>
          <w:trHeight w:hRule="exact" w:val="577"/>
        </w:trPr>
        <w:tc>
          <w:tcPr>
            <w:tcW w:w="426" w:type="dxa"/>
          </w:tcPr>
          <w:p w:rsidR="004D74DC" w:rsidRPr="00443A04" w:rsidRDefault="004D74DC">
            <w:pPr>
              <w:rPr>
                <w:lang w:val="ru-RU"/>
              </w:rPr>
            </w:pPr>
          </w:p>
        </w:tc>
        <w:tc>
          <w:tcPr>
            <w:tcW w:w="710" w:type="dxa"/>
          </w:tcPr>
          <w:p w:rsidR="004D74DC" w:rsidRPr="00443A04" w:rsidRDefault="004D74DC">
            <w:pPr>
              <w:rPr>
                <w:lang w:val="ru-RU"/>
              </w:rPr>
            </w:pPr>
          </w:p>
        </w:tc>
        <w:tc>
          <w:tcPr>
            <w:tcW w:w="1419" w:type="dxa"/>
          </w:tcPr>
          <w:p w:rsidR="004D74DC" w:rsidRPr="00443A04" w:rsidRDefault="004D74DC">
            <w:pPr>
              <w:rPr>
                <w:lang w:val="ru-RU"/>
              </w:rPr>
            </w:pPr>
          </w:p>
        </w:tc>
        <w:tc>
          <w:tcPr>
            <w:tcW w:w="1419" w:type="dxa"/>
          </w:tcPr>
          <w:p w:rsidR="004D74DC" w:rsidRPr="00443A04" w:rsidRDefault="004D74DC">
            <w:pPr>
              <w:rPr>
                <w:lang w:val="ru-RU"/>
              </w:rPr>
            </w:pPr>
          </w:p>
        </w:tc>
        <w:tc>
          <w:tcPr>
            <w:tcW w:w="710" w:type="dxa"/>
          </w:tcPr>
          <w:p w:rsidR="004D74DC" w:rsidRPr="00443A04" w:rsidRDefault="004D74DC">
            <w:pPr>
              <w:rPr>
                <w:lang w:val="ru-RU"/>
              </w:rPr>
            </w:pPr>
          </w:p>
        </w:tc>
        <w:tc>
          <w:tcPr>
            <w:tcW w:w="426" w:type="dxa"/>
          </w:tcPr>
          <w:p w:rsidR="004D74DC" w:rsidRPr="00443A04" w:rsidRDefault="004D74DC">
            <w:pPr>
              <w:rPr>
                <w:lang w:val="ru-RU"/>
              </w:rPr>
            </w:pPr>
          </w:p>
        </w:tc>
        <w:tc>
          <w:tcPr>
            <w:tcW w:w="5118" w:type="dxa"/>
            <w:gridSpan w:val="3"/>
            <w:vMerge/>
            <w:shd w:val="clear" w:color="000000" w:fill="FFFFFF"/>
            <w:tcMar>
              <w:left w:w="34" w:type="dxa"/>
              <w:right w:w="34" w:type="dxa"/>
            </w:tcMar>
          </w:tcPr>
          <w:p w:rsidR="004D74DC" w:rsidRPr="00443A04" w:rsidRDefault="004D74DC">
            <w:pPr>
              <w:rPr>
                <w:lang w:val="ru-RU"/>
              </w:rPr>
            </w:pPr>
          </w:p>
        </w:tc>
      </w:tr>
      <w:tr w:rsidR="004D74DC" w:rsidRPr="00443A04">
        <w:trPr>
          <w:trHeight w:hRule="exact" w:val="2967"/>
        </w:trPr>
        <w:tc>
          <w:tcPr>
            <w:tcW w:w="426" w:type="dxa"/>
          </w:tcPr>
          <w:p w:rsidR="004D74DC" w:rsidRPr="00443A04" w:rsidRDefault="004D74DC">
            <w:pPr>
              <w:rPr>
                <w:lang w:val="ru-RU"/>
              </w:rPr>
            </w:pPr>
          </w:p>
        </w:tc>
        <w:tc>
          <w:tcPr>
            <w:tcW w:w="710" w:type="dxa"/>
          </w:tcPr>
          <w:p w:rsidR="004D74DC" w:rsidRPr="00443A04" w:rsidRDefault="004D74DC">
            <w:pPr>
              <w:rPr>
                <w:lang w:val="ru-RU"/>
              </w:rPr>
            </w:pPr>
          </w:p>
        </w:tc>
        <w:tc>
          <w:tcPr>
            <w:tcW w:w="1419" w:type="dxa"/>
          </w:tcPr>
          <w:p w:rsidR="004D74DC" w:rsidRPr="00443A04" w:rsidRDefault="004D74DC">
            <w:pPr>
              <w:rPr>
                <w:lang w:val="ru-RU"/>
              </w:rPr>
            </w:pPr>
          </w:p>
        </w:tc>
        <w:tc>
          <w:tcPr>
            <w:tcW w:w="1419" w:type="dxa"/>
          </w:tcPr>
          <w:p w:rsidR="004D74DC" w:rsidRPr="00443A04" w:rsidRDefault="004D74DC">
            <w:pPr>
              <w:rPr>
                <w:lang w:val="ru-RU"/>
              </w:rPr>
            </w:pPr>
          </w:p>
        </w:tc>
        <w:tc>
          <w:tcPr>
            <w:tcW w:w="710" w:type="dxa"/>
          </w:tcPr>
          <w:p w:rsidR="004D74DC" w:rsidRPr="00443A04" w:rsidRDefault="004D74DC">
            <w:pPr>
              <w:rPr>
                <w:lang w:val="ru-RU"/>
              </w:rPr>
            </w:pPr>
          </w:p>
        </w:tc>
        <w:tc>
          <w:tcPr>
            <w:tcW w:w="426" w:type="dxa"/>
          </w:tcPr>
          <w:p w:rsidR="004D74DC" w:rsidRPr="00443A04" w:rsidRDefault="004D74DC">
            <w:pPr>
              <w:rPr>
                <w:lang w:val="ru-RU"/>
              </w:rPr>
            </w:pPr>
          </w:p>
        </w:tc>
        <w:tc>
          <w:tcPr>
            <w:tcW w:w="1277" w:type="dxa"/>
          </w:tcPr>
          <w:p w:rsidR="004D74DC" w:rsidRPr="00443A04" w:rsidRDefault="004D74DC">
            <w:pPr>
              <w:rPr>
                <w:lang w:val="ru-RU"/>
              </w:rPr>
            </w:pPr>
          </w:p>
        </w:tc>
        <w:tc>
          <w:tcPr>
            <w:tcW w:w="993" w:type="dxa"/>
          </w:tcPr>
          <w:p w:rsidR="004D74DC" w:rsidRPr="00443A04" w:rsidRDefault="004D74DC">
            <w:pPr>
              <w:rPr>
                <w:lang w:val="ru-RU"/>
              </w:rPr>
            </w:pPr>
          </w:p>
        </w:tc>
        <w:tc>
          <w:tcPr>
            <w:tcW w:w="2836" w:type="dxa"/>
          </w:tcPr>
          <w:p w:rsidR="004D74DC" w:rsidRPr="00443A04" w:rsidRDefault="004D74DC">
            <w:pPr>
              <w:rPr>
                <w:lang w:val="ru-RU"/>
              </w:rPr>
            </w:pPr>
          </w:p>
        </w:tc>
      </w:tr>
      <w:tr w:rsidR="004D74DC">
        <w:trPr>
          <w:trHeight w:hRule="exact" w:val="277"/>
        </w:trPr>
        <w:tc>
          <w:tcPr>
            <w:tcW w:w="10079" w:type="dxa"/>
            <w:gridSpan w:val="9"/>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74DC">
        <w:trPr>
          <w:trHeight w:hRule="exact" w:val="1805"/>
        </w:trPr>
        <w:tc>
          <w:tcPr>
            <w:tcW w:w="10079" w:type="dxa"/>
            <w:gridSpan w:val="9"/>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очно-заочной формы обучения 2021 года набора</w:t>
            </w:r>
          </w:p>
          <w:p w:rsidR="004D74DC" w:rsidRPr="00443A04" w:rsidRDefault="004D74DC">
            <w:pPr>
              <w:spacing w:after="0" w:line="240" w:lineRule="auto"/>
              <w:jc w:val="center"/>
              <w:rPr>
                <w:sz w:val="24"/>
                <w:szCs w:val="24"/>
                <w:lang w:val="ru-RU"/>
              </w:rPr>
            </w:pPr>
          </w:p>
          <w:p w:rsidR="004D74DC" w:rsidRDefault="00443A0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D74DC" w:rsidRDefault="004D74DC">
            <w:pPr>
              <w:spacing w:after="0" w:line="240" w:lineRule="auto"/>
              <w:jc w:val="center"/>
              <w:rPr>
                <w:sz w:val="24"/>
                <w:szCs w:val="24"/>
              </w:rPr>
            </w:pPr>
          </w:p>
          <w:p w:rsidR="004D74DC" w:rsidRDefault="00443A04">
            <w:pPr>
              <w:spacing w:after="0" w:line="240" w:lineRule="auto"/>
              <w:jc w:val="center"/>
              <w:rPr>
                <w:sz w:val="24"/>
                <w:szCs w:val="24"/>
              </w:rPr>
            </w:pPr>
            <w:r>
              <w:rPr>
                <w:rFonts w:ascii="Times New Roman" w:hAnsi="Times New Roman" w:cs="Times New Roman"/>
                <w:color w:val="000000"/>
                <w:sz w:val="24"/>
                <w:szCs w:val="24"/>
              </w:rPr>
              <w:t>Омск, 2021</w:t>
            </w:r>
          </w:p>
        </w:tc>
      </w:tr>
    </w:tbl>
    <w:p w:rsidR="004D74DC" w:rsidRDefault="00443A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74DC">
        <w:trPr>
          <w:trHeight w:hRule="exact" w:val="2222"/>
        </w:trPr>
        <w:tc>
          <w:tcPr>
            <w:tcW w:w="10788"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lastRenderedPageBreak/>
              <w:t>Составитель:</w:t>
            </w:r>
          </w:p>
          <w:p w:rsidR="004D74DC" w:rsidRPr="00443A04" w:rsidRDefault="004D74DC">
            <w:pPr>
              <w:spacing w:after="0" w:line="240" w:lineRule="auto"/>
              <w:rPr>
                <w:sz w:val="24"/>
                <w:szCs w:val="24"/>
                <w:lang w:val="ru-RU"/>
              </w:rPr>
            </w:pP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443A04">
              <w:rPr>
                <w:rFonts w:ascii="Times New Roman" w:hAnsi="Times New Roman" w:cs="Times New Roman"/>
                <w:color w:val="000000"/>
                <w:sz w:val="24"/>
                <w:szCs w:val="24"/>
                <w:lang w:val="ru-RU"/>
              </w:rPr>
              <w:t>Довгань О.В.</w:t>
            </w:r>
          </w:p>
          <w:p w:rsidR="004D74DC" w:rsidRPr="00443A04" w:rsidRDefault="004D74DC">
            <w:pPr>
              <w:spacing w:after="0" w:line="240" w:lineRule="auto"/>
              <w:rPr>
                <w:sz w:val="24"/>
                <w:szCs w:val="24"/>
                <w:lang w:val="ru-RU"/>
              </w:rPr>
            </w:pP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D74DC" w:rsidRDefault="00443A04">
            <w:pPr>
              <w:spacing w:after="0" w:line="240" w:lineRule="auto"/>
              <w:rPr>
                <w:sz w:val="24"/>
                <w:szCs w:val="24"/>
              </w:rPr>
            </w:pPr>
            <w:r>
              <w:rPr>
                <w:rFonts w:ascii="Times New Roman" w:hAnsi="Times New Roman" w:cs="Times New Roman"/>
                <w:color w:val="000000"/>
                <w:sz w:val="24"/>
                <w:szCs w:val="24"/>
              </w:rPr>
              <w:t>Протокол от 30.08.2021 г.  №1</w:t>
            </w:r>
          </w:p>
        </w:tc>
      </w:tr>
      <w:tr w:rsidR="004D74DC" w:rsidRPr="00443A04">
        <w:trPr>
          <w:trHeight w:hRule="exact" w:val="277"/>
        </w:trPr>
        <w:tc>
          <w:tcPr>
            <w:tcW w:w="10788"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43A04">
              <w:rPr>
                <w:rFonts w:ascii="Times New Roman" w:hAnsi="Times New Roman" w:cs="Times New Roman"/>
                <w:color w:val="000000"/>
                <w:sz w:val="24"/>
                <w:szCs w:val="24"/>
                <w:lang w:val="ru-RU"/>
              </w:rPr>
              <w:t>Лопанова Е.В.</w:t>
            </w:r>
          </w:p>
        </w:tc>
      </w:tr>
    </w:tbl>
    <w:p w:rsidR="004D74DC" w:rsidRPr="00443A04" w:rsidRDefault="00443A04">
      <w:pPr>
        <w:rPr>
          <w:sz w:val="0"/>
          <w:szCs w:val="0"/>
          <w:lang w:val="ru-RU"/>
        </w:rPr>
      </w:pPr>
      <w:r w:rsidRPr="00443A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74DC">
        <w:trPr>
          <w:trHeight w:hRule="exact" w:val="277"/>
        </w:trPr>
        <w:tc>
          <w:tcPr>
            <w:tcW w:w="9654" w:type="dxa"/>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74DC">
        <w:trPr>
          <w:trHeight w:hRule="exact" w:val="555"/>
        </w:trPr>
        <w:tc>
          <w:tcPr>
            <w:tcW w:w="9640" w:type="dxa"/>
          </w:tcPr>
          <w:p w:rsidR="004D74DC" w:rsidRDefault="004D74DC"/>
        </w:tc>
      </w:tr>
      <w:tr w:rsidR="004D74DC">
        <w:trPr>
          <w:trHeight w:hRule="exact" w:val="8751"/>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1     Наименование дисциплины</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9     Методические указания для обучающихся по освоению дисциплины</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D74DC" w:rsidRDefault="00443A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74DC" w:rsidRDefault="00443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74DC" w:rsidRPr="00443A04">
        <w:trPr>
          <w:trHeight w:hRule="exact" w:val="277"/>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D74DC" w:rsidRPr="00443A04">
        <w:trPr>
          <w:trHeight w:hRule="exact" w:val="14889"/>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443A04">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2021/2022 учебный год, утвержденным приказом ректора от 30.08.2021 №94;</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2021/2022 учебного года:</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D74DC" w:rsidRPr="00443A04" w:rsidRDefault="00443A04">
      <w:pPr>
        <w:rPr>
          <w:sz w:val="0"/>
          <w:szCs w:val="0"/>
          <w:lang w:val="ru-RU"/>
        </w:rPr>
      </w:pPr>
      <w:r w:rsidRPr="00443A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74DC" w:rsidRPr="00443A04">
        <w:trPr>
          <w:trHeight w:hRule="exact" w:val="1125"/>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lastRenderedPageBreak/>
              <w:t>1. Наименование дисциплины: К.М.03.02 «Психология труда».</w:t>
            </w:r>
          </w:p>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74DC" w:rsidRPr="00443A04">
        <w:trPr>
          <w:trHeight w:hRule="exact" w:val="3399"/>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443A04">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74DC" w:rsidRPr="0044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Код компетенции: ПК-2</w:t>
            </w:r>
          </w:p>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Способен осуществлять деятельность по обеспечению персоналом</w:t>
            </w:r>
          </w:p>
        </w:tc>
      </w:tr>
      <w:tr w:rsidR="004D74DC">
        <w:trPr>
          <w:trHeight w:hRule="exact" w:val="585"/>
        </w:trPr>
        <w:tc>
          <w:tcPr>
            <w:tcW w:w="9654" w:type="dxa"/>
            <w:shd w:val="clear" w:color="000000" w:fill="FFFFFF"/>
            <w:tcMar>
              <w:left w:w="34" w:type="dxa"/>
              <w:right w:w="34" w:type="dxa"/>
            </w:tcMar>
          </w:tcPr>
          <w:p w:rsidR="004D74DC" w:rsidRPr="00443A04" w:rsidRDefault="004D74DC">
            <w:pPr>
              <w:spacing w:after="0" w:line="240" w:lineRule="auto"/>
              <w:rPr>
                <w:sz w:val="24"/>
                <w:szCs w:val="24"/>
                <w:lang w:val="ru-RU"/>
              </w:rPr>
            </w:pPr>
          </w:p>
          <w:p w:rsidR="004D74DC" w:rsidRDefault="00443A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74DC" w:rsidRPr="00443A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ПК-2.7 знать основы психологии и социологии труда</w:t>
            </w:r>
          </w:p>
        </w:tc>
      </w:tr>
      <w:tr w:rsidR="004D74DC" w:rsidRPr="00443A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ПК-2.48 уметь применить принципы психологии и социологии труда</w:t>
            </w:r>
          </w:p>
        </w:tc>
      </w:tr>
      <w:tr w:rsidR="004D74DC" w:rsidRPr="0044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ПК-2.70 владеть навыками применения систем, методов и форм материального и нематериального стимулирования труда персонала</w:t>
            </w:r>
          </w:p>
        </w:tc>
      </w:tr>
      <w:tr w:rsidR="004D74DC" w:rsidRPr="00443A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ПК-2.73 владеть навыками применения принципов психологии и социологии труда</w:t>
            </w:r>
          </w:p>
        </w:tc>
      </w:tr>
      <w:tr w:rsidR="004D74DC" w:rsidRPr="00443A04">
        <w:trPr>
          <w:trHeight w:hRule="exact" w:val="277"/>
        </w:trPr>
        <w:tc>
          <w:tcPr>
            <w:tcW w:w="9640" w:type="dxa"/>
          </w:tcPr>
          <w:p w:rsidR="004D74DC" w:rsidRPr="00443A04" w:rsidRDefault="004D74DC">
            <w:pPr>
              <w:rPr>
                <w:lang w:val="ru-RU"/>
              </w:rPr>
            </w:pPr>
          </w:p>
        </w:tc>
      </w:tr>
      <w:tr w:rsidR="004D74DC" w:rsidRPr="0044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Код компетенции: ПК-3</w:t>
            </w:r>
          </w:p>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Способен осуществлять организацию обучения персонала</w:t>
            </w:r>
          </w:p>
        </w:tc>
      </w:tr>
      <w:tr w:rsidR="004D74DC">
        <w:trPr>
          <w:trHeight w:hRule="exact" w:val="585"/>
        </w:trPr>
        <w:tc>
          <w:tcPr>
            <w:tcW w:w="9654" w:type="dxa"/>
            <w:shd w:val="clear" w:color="000000" w:fill="FFFFFF"/>
            <w:tcMar>
              <w:left w:w="34" w:type="dxa"/>
              <w:right w:w="34" w:type="dxa"/>
            </w:tcMar>
          </w:tcPr>
          <w:p w:rsidR="004D74DC" w:rsidRPr="00443A04" w:rsidRDefault="004D74DC">
            <w:pPr>
              <w:spacing w:after="0" w:line="240" w:lineRule="auto"/>
              <w:rPr>
                <w:sz w:val="24"/>
                <w:szCs w:val="24"/>
                <w:lang w:val="ru-RU"/>
              </w:rPr>
            </w:pPr>
          </w:p>
          <w:p w:rsidR="004D74DC" w:rsidRDefault="00443A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74DC" w:rsidRPr="0044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ПК-3.4 знать системы, методы и формы материального и нематериального стимулирования труда персонала</w:t>
            </w:r>
          </w:p>
        </w:tc>
      </w:tr>
      <w:tr w:rsidR="004D74DC" w:rsidRPr="00443A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ПК-3.9 знать основы общей и социальной психологии, социологии и психологии труда</w:t>
            </w:r>
          </w:p>
        </w:tc>
      </w:tr>
      <w:tr w:rsidR="004D74DC" w:rsidRPr="0044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ПК-3.29 уметь применить системы, методы и формы материального и нематериального стимулирования труда персонала</w:t>
            </w:r>
          </w:p>
        </w:tc>
      </w:tr>
      <w:tr w:rsidR="004D74DC" w:rsidRPr="0044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ПК-3.32 уметь применить принципы общей и социальной психологии, социологии и психологии труда в профессиональной деятельности</w:t>
            </w:r>
          </w:p>
        </w:tc>
      </w:tr>
      <w:tr w:rsidR="004D74DC" w:rsidRPr="0044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ПК-3.39 владеть навыками применения системы, методов и форм материального и нематериального стимулирования труда персонала</w:t>
            </w:r>
          </w:p>
        </w:tc>
      </w:tr>
      <w:tr w:rsidR="004D74DC" w:rsidRPr="0044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4D74DC" w:rsidRPr="00443A04">
        <w:trPr>
          <w:trHeight w:hRule="exact" w:val="416"/>
        </w:trPr>
        <w:tc>
          <w:tcPr>
            <w:tcW w:w="9640" w:type="dxa"/>
          </w:tcPr>
          <w:p w:rsidR="004D74DC" w:rsidRPr="00443A04" w:rsidRDefault="004D74DC">
            <w:pPr>
              <w:rPr>
                <w:lang w:val="ru-RU"/>
              </w:rPr>
            </w:pPr>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D74DC" w:rsidRPr="00443A04">
        <w:trPr>
          <w:trHeight w:hRule="exact" w:val="1366"/>
        </w:trPr>
        <w:tc>
          <w:tcPr>
            <w:tcW w:w="9654" w:type="dxa"/>
            <w:shd w:val="clear" w:color="000000" w:fill="FFFFFF"/>
            <w:tcMar>
              <w:left w:w="34" w:type="dxa"/>
              <w:right w:w="34" w:type="dxa"/>
            </w:tcMar>
          </w:tcPr>
          <w:p w:rsidR="004D74DC" w:rsidRPr="00443A04" w:rsidRDefault="004D74DC">
            <w:pPr>
              <w:spacing w:after="0" w:line="240" w:lineRule="auto"/>
              <w:jc w:val="both"/>
              <w:rPr>
                <w:sz w:val="24"/>
                <w:szCs w:val="24"/>
                <w:lang w:val="ru-RU"/>
              </w:rPr>
            </w:pP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Дисциплина К.М.03.02 «Психология труда»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4D74DC" w:rsidRPr="00443A04" w:rsidRDefault="00443A04">
      <w:pPr>
        <w:rPr>
          <w:sz w:val="0"/>
          <w:szCs w:val="0"/>
          <w:lang w:val="ru-RU"/>
        </w:rPr>
      </w:pPr>
      <w:r w:rsidRPr="00443A0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D74DC" w:rsidRPr="00443A0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Default="00443A0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Коды</w:t>
            </w:r>
          </w:p>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форми-</w:t>
            </w:r>
          </w:p>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руемых</w:t>
            </w:r>
          </w:p>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компе-</w:t>
            </w:r>
          </w:p>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тенций</w:t>
            </w:r>
          </w:p>
        </w:tc>
      </w:tr>
      <w:tr w:rsidR="004D74D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Default="00443A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Default="004D74DC"/>
        </w:tc>
      </w:tr>
      <w:tr w:rsidR="004D74DC" w:rsidRPr="00443A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Pr="00443A04" w:rsidRDefault="004D74DC">
            <w:pPr>
              <w:rPr>
                <w:lang w:val="ru-RU"/>
              </w:rPr>
            </w:pPr>
          </w:p>
        </w:tc>
      </w:tr>
      <w:tr w:rsidR="004D74DC">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Pr="00443A04" w:rsidRDefault="00443A04">
            <w:pPr>
              <w:spacing w:after="0" w:line="240" w:lineRule="auto"/>
              <w:jc w:val="center"/>
              <w:rPr>
                <w:lang w:val="ru-RU"/>
              </w:rPr>
            </w:pPr>
            <w:r w:rsidRPr="00443A04">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4D74DC" w:rsidRPr="00443A04" w:rsidRDefault="00443A04">
            <w:pPr>
              <w:spacing w:after="0" w:line="240" w:lineRule="auto"/>
              <w:jc w:val="center"/>
              <w:rPr>
                <w:lang w:val="ru-RU"/>
              </w:rPr>
            </w:pPr>
            <w:r w:rsidRPr="00443A04">
              <w:rPr>
                <w:rFonts w:ascii="Times New Roman" w:hAnsi="Times New Roman" w:cs="Times New Roman"/>
                <w:color w:val="000000"/>
                <w:lang w:val="ru-RU"/>
              </w:rPr>
              <w:t>Этика профессиональной деятельности психолога</w:t>
            </w:r>
          </w:p>
          <w:p w:rsidR="004D74DC" w:rsidRPr="00443A04" w:rsidRDefault="004D74DC">
            <w:pPr>
              <w:spacing w:after="0" w:line="240" w:lineRule="auto"/>
              <w:jc w:val="center"/>
              <w:rPr>
                <w:lang w:val="ru-RU"/>
              </w:rPr>
            </w:pPr>
          </w:p>
          <w:p w:rsidR="004D74DC" w:rsidRPr="00443A04" w:rsidRDefault="00443A04">
            <w:pPr>
              <w:spacing w:after="0" w:line="240" w:lineRule="auto"/>
              <w:jc w:val="center"/>
              <w:rPr>
                <w:lang w:val="ru-RU"/>
              </w:rPr>
            </w:pPr>
            <w:r w:rsidRPr="00443A04">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Pr="00443A04" w:rsidRDefault="00443A04">
            <w:pPr>
              <w:spacing w:after="0" w:line="240" w:lineRule="auto"/>
              <w:jc w:val="center"/>
              <w:rPr>
                <w:lang w:val="ru-RU"/>
              </w:rPr>
            </w:pPr>
            <w:r w:rsidRPr="00443A04">
              <w:rPr>
                <w:rFonts w:ascii="Times New Roman" w:hAnsi="Times New Roman" w:cs="Times New Roman"/>
                <w:color w:val="000000"/>
                <w:lang w:val="ru-RU"/>
              </w:rPr>
              <w:t>Подготовка к процедуре защиты и защита выпускной квалификационной работы</w:t>
            </w:r>
          </w:p>
          <w:p w:rsidR="004D74DC" w:rsidRPr="00443A04" w:rsidRDefault="004D74DC">
            <w:pPr>
              <w:spacing w:after="0" w:line="240" w:lineRule="auto"/>
              <w:jc w:val="center"/>
              <w:rPr>
                <w:lang w:val="ru-RU"/>
              </w:rPr>
            </w:pPr>
          </w:p>
          <w:p w:rsidR="004D74DC" w:rsidRPr="00443A04" w:rsidRDefault="00443A04">
            <w:pPr>
              <w:spacing w:after="0" w:line="240" w:lineRule="auto"/>
              <w:jc w:val="center"/>
              <w:rPr>
                <w:lang w:val="ru-RU"/>
              </w:rPr>
            </w:pPr>
            <w:r w:rsidRPr="00443A04">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Default="00443A04">
            <w:pPr>
              <w:spacing w:after="0" w:line="240" w:lineRule="auto"/>
              <w:jc w:val="center"/>
              <w:rPr>
                <w:sz w:val="24"/>
                <w:szCs w:val="24"/>
              </w:rPr>
            </w:pPr>
            <w:r>
              <w:rPr>
                <w:rFonts w:ascii="Times New Roman" w:hAnsi="Times New Roman" w:cs="Times New Roman"/>
                <w:color w:val="000000"/>
                <w:sz w:val="24"/>
                <w:szCs w:val="24"/>
              </w:rPr>
              <w:t>ПК-3, ПК-2</w:t>
            </w:r>
          </w:p>
        </w:tc>
      </w:tr>
      <w:tr w:rsidR="004D74DC" w:rsidRPr="00443A04">
        <w:trPr>
          <w:trHeight w:hRule="exact" w:val="1264"/>
        </w:trPr>
        <w:tc>
          <w:tcPr>
            <w:tcW w:w="9654" w:type="dxa"/>
            <w:gridSpan w:val="6"/>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74DC">
        <w:trPr>
          <w:trHeight w:hRule="exact" w:val="723"/>
        </w:trPr>
        <w:tc>
          <w:tcPr>
            <w:tcW w:w="9654" w:type="dxa"/>
            <w:gridSpan w:val="6"/>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D74DC" w:rsidRDefault="00443A04">
            <w:pPr>
              <w:spacing w:after="0" w:line="240" w:lineRule="auto"/>
              <w:jc w:val="center"/>
              <w:rPr>
                <w:sz w:val="24"/>
                <w:szCs w:val="24"/>
              </w:rPr>
            </w:pPr>
            <w:r>
              <w:rPr>
                <w:rFonts w:ascii="Times New Roman" w:hAnsi="Times New Roman" w:cs="Times New Roman"/>
                <w:color w:val="000000"/>
                <w:sz w:val="24"/>
                <w:szCs w:val="24"/>
              </w:rPr>
              <w:t>Из них:</w:t>
            </w:r>
          </w:p>
        </w:tc>
      </w:tr>
      <w:tr w:rsidR="004D74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36</w:t>
            </w:r>
          </w:p>
        </w:tc>
      </w:tr>
      <w:tr w:rsidR="004D74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12</w:t>
            </w:r>
          </w:p>
        </w:tc>
      </w:tr>
      <w:tr w:rsidR="004D74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0</w:t>
            </w:r>
          </w:p>
        </w:tc>
      </w:tr>
      <w:tr w:rsidR="004D74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12</w:t>
            </w:r>
          </w:p>
        </w:tc>
      </w:tr>
      <w:tr w:rsidR="004D74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12</w:t>
            </w:r>
          </w:p>
        </w:tc>
      </w:tr>
      <w:tr w:rsidR="004D74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72</w:t>
            </w:r>
          </w:p>
        </w:tc>
      </w:tr>
      <w:tr w:rsidR="004D74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0</w:t>
            </w:r>
          </w:p>
        </w:tc>
      </w:tr>
      <w:tr w:rsidR="004D74DC">
        <w:trPr>
          <w:trHeight w:hRule="exact" w:val="416"/>
        </w:trPr>
        <w:tc>
          <w:tcPr>
            <w:tcW w:w="3970" w:type="dxa"/>
          </w:tcPr>
          <w:p w:rsidR="004D74DC" w:rsidRDefault="004D74DC"/>
        </w:tc>
        <w:tc>
          <w:tcPr>
            <w:tcW w:w="1702" w:type="dxa"/>
          </w:tcPr>
          <w:p w:rsidR="004D74DC" w:rsidRDefault="004D74DC"/>
        </w:tc>
        <w:tc>
          <w:tcPr>
            <w:tcW w:w="1702" w:type="dxa"/>
          </w:tcPr>
          <w:p w:rsidR="004D74DC" w:rsidRDefault="004D74DC"/>
        </w:tc>
        <w:tc>
          <w:tcPr>
            <w:tcW w:w="426" w:type="dxa"/>
          </w:tcPr>
          <w:p w:rsidR="004D74DC" w:rsidRDefault="004D74DC"/>
        </w:tc>
        <w:tc>
          <w:tcPr>
            <w:tcW w:w="852" w:type="dxa"/>
          </w:tcPr>
          <w:p w:rsidR="004D74DC" w:rsidRDefault="004D74DC"/>
        </w:tc>
        <w:tc>
          <w:tcPr>
            <w:tcW w:w="993" w:type="dxa"/>
          </w:tcPr>
          <w:p w:rsidR="004D74DC" w:rsidRDefault="004D74DC"/>
        </w:tc>
      </w:tr>
      <w:tr w:rsidR="004D74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зачеты 6</w:t>
            </w:r>
          </w:p>
        </w:tc>
      </w:tr>
      <w:tr w:rsidR="004D74DC">
        <w:trPr>
          <w:trHeight w:hRule="exact" w:val="277"/>
        </w:trPr>
        <w:tc>
          <w:tcPr>
            <w:tcW w:w="3970" w:type="dxa"/>
          </w:tcPr>
          <w:p w:rsidR="004D74DC" w:rsidRDefault="004D74DC"/>
        </w:tc>
        <w:tc>
          <w:tcPr>
            <w:tcW w:w="1702" w:type="dxa"/>
          </w:tcPr>
          <w:p w:rsidR="004D74DC" w:rsidRDefault="004D74DC"/>
        </w:tc>
        <w:tc>
          <w:tcPr>
            <w:tcW w:w="1702" w:type="dxa"/>
          </w:tcPr>
          <w:p w:rsidR="004D74DC" w:rsidRDefault="004D74DC"/>
        </w:tc>
        <w:tc>
          <w:tcPr>
            <w:tcW w:w="426" w:type="dxa"/>
          </w:tcPr>
          <w:p w:rsidR="004D74DC" w:rsidRDefault="004D74DC"/>
        </w:tc>
        <w:tc>
          <w:tcPr>
            <w:tcW w:w="852" w:type="dxa"/>
          </w:tcPr>
          <w:p w:rsidR="004D74DC" w:rsidRDefault="004D74DC"/>
        </w:tc>
        <w:tc>
          <w:tcPr>
            <w:tcW w:w="993" w:type="dxa"/>
          </w:tcPr>
          <w:p w:rsidR="004D74DC" w:rsidRDefault="004D74DC"/>
        </w:tc>
      </w:tr>
      <w:tr w:rsidR="004D74DC">
        <w:trPr>
          <w:trHeight w:hRule="exact" w:val="1666"/>
        </w:trPr>
        <w:tc>
          <w:tcPr>
            <w:tcW w:w="9654" w:type="dxa"/>
            <w:gridSpan w:val="6"/>
            <w:shd w:val="clear" w:color="000000" w:fill="FFFFFF"/>
            <w:tcMar>
              <w:left w:w="34" w:type="dxa"/>
              <w:right w:w="34" w:type="dxa"/>
            </w:tcMar>
          </w:tcPr>
          <w:p w:rsidR="004D74DC" w:rsidRPr="00443A04" w:rsidRDefault="004D74DC">
            <w:pPr>
              <w:spacing w:after="0" w:line="240" w:lineRule="auto"/>
              <w:jc w:val="center"/>
              <w:rPr>
                <w:sz w:val="24"/>
                <w:szCs w:val="24"/>
                <w:lang w:val="ru-RU"/>
              </w:rPr>
            </w:pPr>
          </w:p>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74DC" w:rsidRPr="00443A04" w:rsidRDefault="004D74DC">
            <w:pPr>
              <w:spacing w:after="0" w:line="240" w:lineRule="auto"/>
              <w:jc w:val="center"/>
              <w:rPr>
                <w:sz w:val="24"/>
                <w:szCs w:val="24"/>
                <w:lang w:val="ru-RU"/>
              </w:rPr>
            </w:pPr>
          </w:p>
          <w:p w:rsidR="004D74DC" w:rsidRDefault="00443A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74DC">
        <w:trPr>
          <w:trHeight w:hRule="exact" w:val="416"/>
        </w:trPr>
        <w:tc>
          <w:tcPr>
            <w:tcW w:w="3970" w:type="dxa"/>
          </w:tcPr>
          <w:p w:rsidR="004D74DC" w:rsidRDefault="004D74DC"/>
        </w:tc>
        <w:tc>
          <w:tcPr>
            <w:tcW w:w="1702" w:type="dxa"/>
          </w:tcPr>
          <w:p w:rsidR="004D74DC" w:rsidRDefault="004D74DC"/>
        </w:tc>
        <w:tc>
          <w:tcPr>
            <w:tcW w:w="1702" w:type="dxa"/>
          </w:tcPr>
          <w:p w:rsidR="004D74DC" w:rsidRDefault="004D74DC"/>
        </w:tc>
        <w:tc>
          <w:tcPr>
            <w:tcW w:w="426" w:type="dxa"/>
          </w:tcPr>
          <w:p w:rsidR="004D74DC" w:rsidRDefault="004D74DC"/>
        </w:tc>
        <w:tc>
          <w:tcPr>
            <w:tcW w:w="852" w:type="dxa"/>
          </w:tcPr>
          <w:p w:rsidR="004D74DC" w:rsidRDefault="004D74DC"/>
        </w:tc>
        <w:tc>
          <w:tcPr>
            <w:tcW w:w="993" w:type="dxa"/>
          </w:tcPr>
          <w:p w:rsidR="004D74DC" w:rsidRDefault="004D74DC"/>
        </w:tc>
      </w:tr>
      <w:tr w:rsidR="004D74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Default="00443A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Default="00443A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Default="00443A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74DC" w:rsidRDefault="00443A04">
            <w:pPr>
              <w:spacing w:after="0" w:line="240" w:lineRule="auto"/>
              <w:jc w:val="center"/>
              <w:rPr>
                <w:sz w:val="24"/>
                <w:szCs w:val="24"/>
              </w:rPr>
            </w:pPr>
            <w:r>
              <w:rPr>
                <w:rFonts w:ascii="Times New Roman" w:hAnsi="Times New Roman" w:cs="Times New Roman"/>
                <w:color w:val="000000"/>
                <w:sz w:val="24"/>
                <w:szCs w:val="24"/>
              </w:rPr>
              <w:t>Часов</w:t>
            </w:r>
          </w:p>
        </w:tc>
      </w:tr>
      <w:tr w:rsidR="004D74D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74DC" w:rsidRDefault="004D74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74DC" w:rsidRDefault="004D74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74DC" w:rsidRDefault="004D74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74DC" w:rsidRDefault="004D74DC"/>
        </w:tc>
      </w:tr>
      <w:tr w:rsidR="004D74D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bl>
    <w:p w:rsidR="004D74DC" w:rsidRDefault="00443A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7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lastRenderedPageBreak/>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0</w:t>
            </w:r>
          </w:p>
        </w:tc>
      </w:tr>
      <w:tr w:rsidR="004D7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sidRPr="00443A04">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0</w:t>
            </w:r>
          </w:p>
        </w:tc>
      </w:tr>
      <w:tr w:rsidR="004D7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4</w:t>
            </w:r>
          </w:p>
        </w:tc>
      </w:tr>
      <w:tr w:rsidR="004D74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4</w:t>
            </w:r>
          </w:p>
        </w:tc>
      </w:tr>
      <w:tr w:rsidR="004D74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Психология</w:t>
            </w:r>
          </w:p>
          <w:p w:rsidR="004D74DC" w:rsidRDefault="00443A04">
            <w:pPr>
              <w:spacing w:after="0" w:line="240" w:lineRule="auto"/>
              <w:rPr>
                <w:sz w:val="24"/>
                <w:szCs w:val="24"/>
              </w:rPr>
            </w:pPr>
            <w:r>
              <w:rPr>
                <w:rFonts w:ascii="Times New Roman" w:hAnsi="Times New Roman" w:cs="Times New Roman"/>
                <w:color w:val="000000"/>
                <w:sz w:val="24"/>
                <w:szCs w:val="24"/>
              </w:rPr>
              <w:t>труда в</w:t>
            </w:r>
          </w:p>
          <w:p w:rsidR="004D74DC" w:rsidRDefault="00443A04">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4</w:t>
            </w:r>
          </w:p>
        </w:tc>
      </w:tr>
      <w:tr w:rsidR="004D74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D74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72</w:t>
            </w:r>
          </w:p>
        </w:tc>
      </w:tr>
      <w:tr w:rsidR="004D74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sidRPr="00443A04">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2</w:t>
            </w:r>
          </w:p>
        </w:tc>
      </w:tr>
      <w:tr w:rsidR="004D74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D74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0</w:t>
            </w:r>
          </w:p>
        </w:tc>
      </w:tr>
      <w:tr w:rsidR="004D74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D74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D74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color w:val="000000"/>
                <w:sz w:val="24"/>
                <w:szCs w:val="24"/>
              </w:rPr>
              <w:t>108</w:t>
            </w:r>
          </w:p>
        </w:tc>
      </w:tr>
      <w:tr w:rsidR="004D74DC" w:rsidRPr="00443A04">
        <w:trPr>
          <w:trHeight w:hRule="exact" w:val="7233"/>
        </w:trPr>
        <w:tc>
          <w:tcPr>
            <w:tcW w:w="9654" w:type="dxa"/>
            <w:gridSpan w:val="4"/>
            <w:shd w:val="clear" w:color="000000" w:fill="FFFFFF"/>
            <w:tcMar>
              <w:left w:w="34" w:type="dxa"/>
              <w:right w:w="34" w:type="dxa"/>
            </w:tcMar>
          </w:tcPr>
          <w:p w:rsidR="004D74DC" w:rsidRPr="00443A04" w:rsidRDefault="004D74DC">
            <w:pPr>
              <w:spacing w:after="0" w:line="240" w:lineRule="auto"/>
              <w:jc w:val="both"/>
              <w:rPr>
                <w:sz w:val="20"/>
                <w:szCs w:val="20"/>
                <w:lang w:val="ru-RU"/>
              </w:rPr>
            </w:pPr>
          </w:p>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t>* Примечания:</w:t>
            </w:r>
          </w:p>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43A0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4D74DC" w:rsidRPr="00443A04" w:rsidRDefault="00443A04">
      <w:pPr>
        <w:rPr>
          <w:sz w:val="0"/>
          <w:szCs w:val="0"/>
          <w:lang w:val="ru-RU"/>
        </w:rPr>
      </w:pPr>
      <w:r w:rsidRPr="00443A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74DC" w:rsidRPr="00443A04">
        <w:trPr>
          <w:trHeight w:hRule="exact" w:val="10607"/>
        </w:trPr>
        <w:tc>
          <w:tcPr>
            <w:tcW w:w="9654" w:type="dxa"/>
            <w:shd w:val="clear" w:color="000000" w:fill="FFFFFF"/>
            <w:tcMar>
              <w:left w:w="34" w:type="dxa"/>
              <w:right w:w="34" w:type="dxa"/>
            </w:tcMar>
          </w:tcPr>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74DC" w:rsidRPr="00443A04" w:rsidRDefault="00443A04">
            <w:pPr>
              <w:spacing w:after="0" w:line="240" w:lineRule="auto"/>
              <w:jc w:val="both"/>
              <w:rPr>
                <w:sz w:val="20"/>
                <w:szCs w:val="20"/>
                <w:lang w:val="ru-RU"/>
              </w:rPr>
            </w:pPr>
            <w:r w:rsidRPr="00443A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74DC">
        <w:trPr>
          <w:trHeight w:hRule="exact" w:val="585"/>
        </w:trPr>
        <w:tc>
          <w:tcPr>
            <w:tcW w:w="9654" w:type="dxa"/>
            <w:shd w:val="clear" w:color="000000" w:fill="FFFFFF"/>
            <w:tcMar>
              <w:left w:w="34" w:type="dxa"/>
              <w:right w:w="34" w:type="dxa"/>
            </w:tcMar>
          </w:tcPr>
          <w:p w:rsidR="004D74DC" w:rsidRPr="00443A04" w:rsidRDefault="004D74DC">
            <w:pPr>
              <w:spacing w:after="0" w:line="240" w:lineRule="auto"/>
              <w:rPr>
                <w:sz w:val="24"/>
                <w:szCs w:val="24"/>
                <w:lang w:val="ru-RU"/>
              </w:rPr>
            </w:pPr>
          </w:p>
          <w:p w:rsidR="004D74DC" w:rsidRDefault="00443A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74DC">
        <w:trPr>
          <w:trHeight w:hRule="exact" w:val="304"/>
        </w:trPr>
        <w:tc>
          <w:tcPr>
            <w:tcW w:w="9654" w:type="dxa"/>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74DC" w:rsidRPr="00443A04">
        <w:trPr>
          <w:trHeight w:hRule="exact" w:val="828"/>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4D74DC">
        <w:trPr>
          <w:trHeight w:hRule="exact" w:val="3065"/>
        </w:trPr>
        <w:tc>
          <w:tcPr>
            <w:tcW w:w="9654" w:type="dxa"/>
            <w:shd w:val="clear" w:color="000000" w:fill="FFFFFF"/>
            <w:tcMar>
              <w:left w:w="34" w:type="dxa"/>
              <w:right w:w="34" w:type="dxa"/>
            </w:tcMar>
          </w:tcPr>
          <w:p w:rsidR="004D74DC" w:rsidRDefault="00443A04">
            <w:pPr>
              <w:spacing w:after="0" w:line="240" w:lineRule="auto"/>
              <w:jc w:val="both"/>
              <w:rPr>
                <w:sz w:val="24"/>
                <w:szCs w:val="24"/>
              </w:rPr>
            </w:pPr>
            <w:r w:rsidRPr="00443A04">
              <w:rPr>
                <w:rFonts w:ascii="Times New Roman" w:hAnsi="Times New Roman" w:cs="Times New Roman"/>
                <w:color w:val="000000"/>
                <w:sz w:val="24"/>
                <w:szCs w:val="24"/>
                <w:lang w:val="ru-RU"/>
              </w:rPr>
              <w:t xml:space="preserve">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w:t>
            </w:r>
            <w:r>
              <w:rPr>
                <w:rFonts w:ascii="Times New Roman" w:hAnsi="Times New Roman" w:cs="Times New Roman"/>
                <w:color w:val="000000"/>
                <w:sz w:val="24"/>
                <w:szCs w:val="24"/>
              </w:rPr>
              <w:t>Связь психологии труда с другими науками о труде - социологией,</w:t>
            </w:r>
          </w:p>
        </w:tc>
      </w:tr>
    </w:tbl>
    <w:p w:rsidR="004D74DC" w:rsidRDefault="00443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74DC">
        <w:trPr>
          <w:trHeight w:hRule="exact" w:val="1366"/>
        </w:trPr>
        <w:tc>
          <w:tcPr>
            <w:tcW w:w="9654" w:type="dxa"/>
            <w:shd w:val="clear" w:color="000000" w:fill="FFFFFF"/>
            <w:tcMar>
              <w:left w:w="34" w:type="dxa"/>
              <w:right w:w="34" w:type="dxa"/>
            </w:tcMar>
          </w:tcPr>
          <w:p w:rsidR="004D74DC" w:rsidRDefault="00443A04">
            <w:pPr>
              <w:spacing w:after="0" w:line="240" w:lineRule="auto"/>
              <w:jc w:val="both"/>
              <w:rPr>
                <w:sz w:val="24"/>
                <w:szCs w:val="24"/>
              </w:rPr>
            </w:pPr>
            <w:r w:rsidRPr="00443A04">
              <w:rPr>
                <w:rFonts w:ascii="Times New Roman" w:hAnsi="Times New Roman" w:cs="Times New Roman"/>
                <w:color w:val="000000"/>
                <w:sz w:val="24"/>
                <w:szCs w:val="24"/>
                <w:lang w:val="ru-RU"/>
              </w:rPr>
              <w:lastRenderedPageBreak/>
              <w:t xml:space="preserve">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4D74DC" w:rsidRPr="00443A04">
        <w:trPr>
          <w:trHeight w:hRule="exact" w:val="585"/>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4D74DC" w:rsidRPr="00443A04">
        <w:trPr>
          <w:trHeight w:hRule="exact" w:val="4882"/>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rsidR="004D74DC">
        <w:trPr>
          <w:trHeight w:hRule="exact" w:val="304"/>
        </w:trPr>
        <w:tc>
          <w:tcPr>
            <w:tcW w:w="9654" w:type="dxa"/>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b/>
                <w:color w:val="000000"/>
                <w:sz w:val="24"/>
                <w:szCs w:val="24"/>
              </w:rPr>
              <w:t>Тема № 3. Психология трудовой мотивации</w:t>
            </w:r>
          </w:p>
        </w:tc>
      </w:tr>
      <w:tr w:rsidR="004D74DC" w:rsidRPr="00443A04">
        <w:trPr>
          <w:trHeight w:hRule="exact" w:val="2178"/>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4D74DC" w:rsidRPr="00443A04">
        <w:trPr>
          <w:trHeight w:hRule="exact" w:val="585"/>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4D74DC">
        <w:trPr>
          <w:trHeight w:hRule="exact" w:val="2448"/>
        </w:trPr>
        <w:tc>
          <w:tcPr>
            <w:tcW w:w="9654" w:type="dxa"/>
            <w:shd w:val="clear" w:color="000000" w:fill="FFFFFF"/>
            <w:tcMar>
              <w:left w:w="34" w:type="dxa"/>
              <w:right w:w="34" w:type="dxa"/>
            </w:tcMar>
          </w:tcPr>
          <w:p w:rsidR="004D74DC" w:rsidRDefault="00443A04">
            <w:pPr>
              <w:spacing w:after="0" w:line="240" w:lineRule="auto"/>
              <w:jc w:val="both"/>
              <w:rPr>
                <w:sz w:val="24"/>
                <w:szCs w:val="24"/>
              </w:rPr>
            </w:pPr>
            <w:r w:rsidRPr="00443A04">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4D74DC" w:rsidRPr="00443A04">
        <w:trPr>
          <w:trHeight w:hRule="exact" w:val="2735"/>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w:t>
            </w:r>
          </w:p>
        </w:tc>
      </w:tr>
    </w:tbl>
    <w:p w:rsidR="004D74DC" w:rsidRPr="00443A04" w:rsidRDefault="00443A04">
      <w:pPr>
        <w:rPr>
          <w:sz w:val="0"/>
          <w:szCs w:val="0"/>
          <w:lang w:val="ru-RU"/>
        </w:rPr>
      </w:pPr>
      <w:r w:rsidRPr="00443A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74DC" w:rsidRPr="00443A04">
        <w:trPr>
          <w:trHeight w:hRule="exact" w:val="1096"/>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lastRenderedPageBreak/>
              <w:t>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4D74DC" w:rsidRPr="00443A04">
        <w:trPr>
          <w:trHeight w:hRule="exact" w:val="4071"/>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Тема № 7. Оценка персонала и профессиональная аттестация</w:t>
            </w:r>
          </w:p>
        </w:tc>
      </w:tr>
      <w:tr w:rsidR="004D74DC">
        <w:trPr>
          <w:trHeight w:hRule="exact" w:val="1366"/>
        </w:trPr>
        <w:tc>
          <w:tcPr>
            <w:tcW w:w="9654" w:type="dxa"/>
            <w:shd w:val="clear" w:color="000000" w:fill="FFFFFF"/>
            <w:tcMar>
              <w:left w:w="34" w:type="dxa"/>
              <w:right w:w="34" w:type="dxa"/>
            </w:tcMar>
          </w:tcPr>
          <w:p w:rsidR="004D74DC" w:rsidRDefault="00443A04">
            <w:pPr>
              <w:spacing w:after="0" w:line="240" w:lineRule="auto"/>
              <w:jc w:val="both"/>
              <w:rPr>
                <w:sz w:val="24"/>
                <w:szCs w:val="24"/>
              </w:rPr>
            </w:pPr>
            <w:r w:rsidRPr="00443A04">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 успешности профессиональной деятельности</w:t>
            </w:r>
          </w:p>
        </w:tc>
      </w:tr>
      <w:tr w:rsidR="004D74DC">
        <w:trPr>
          <w:trHeight w:hRule="exact" w:val="304"/>
        </w:trPr>
        <w:tc>
          <w:tcPr>
            <w:tcW w:w="9654" w:type="dxa"/>
            <w:shd w:val="clear" w:color="000000" w:fill="FFFFFF"/>
            <w:tcMar>
              <w:left w:w="34" w:type="dxa"/>
              <w:right w:w="34" w:type="dxa"/>
            </w:tcMar>
          </w:tcPr>
          <w:p w:rsidR="004D74DC" w:rsidRDefault="00443A04">
            <w:pPr>
              <w:spacing w:after="0" w:line="240" w:lineRule="auto"/>
              <w:jc w:val="center"/>
              <w:rPr>
                <w:sz w:val="24"/>
                <w:szCs w:val="24"/>
              </w:rPr>
            </w:pPr>
            <w:r w:rsidRPr="00443A04">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4D74DC">
        <w:trPr>
          <w:trHeight w:hRule="exact" w:val="6776"/>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4D74DC" w:rsidRDefault="00443A04">
            <w:pPr>
              <w:spacing w:after="0" w:line="240" w:lineRule="auto"/>
              <w:jc w:val="both"/>
              <w:rPr>
                <w:sz w:val="24"/>
                <w:szCs w:val="24"/>
              </w:rPr>
            </w:pPr>
            <w:r w:rsidRPr="00443A04">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4D74DC">
        <w:trPr>
          <w:trHeight w:hRule="exact" w:val="277"/>
        </w:trPr>
        <w:tc>
          <w:tcPr>
            <w:tcW w:w="9654" w:type="dxa"/>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D74DC" w:rsidRDefault="00443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lastRenderedPageBreak/>
              <w:t>Психология группового субъекта труда. Психология безопасности труда</w:t>
            </w:r>
          </w:p>
        </w:tc>
      </w:tr>
      <w:tr w:rsidR="004D74DC" w:rsidRPr="00443A04">
        <w:trPr>
          <w:trHeight w:hRule="exact" w:val="6235"/>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443A04">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rsidR="004D74DC" w:rsidRPr="00443A04">
        <w:trPr>
          <w:trHeight w:hRule="exact" w:val="319"/>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Оценка персонала и профессиональная аттестация</w:t>
            </w:r>
          </w:p>
        </w:tc>
      </w:tr>
      <w:tr w:rsidR="004D74DC" w:rsidRPr="00443A04">
        <w:trPr>
          <w:trHeight w:hRule="exact" w:val="2178"/>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4. Какие факторы обычно влияют на выбор профессии?</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4D74DC">
        <w:trPr>
          <w:trHeight w:hRule="exact" w:val="870"/>
        </w:trPr>
        <w:tc>
          <w:tcPr>
            <w:tcW w:w="9654" w:type="dxa"/>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b/>
                <w:color w:val="000000"/>
                <w:sz w:val="24"/>
                <w:szCs w:val="24"/>
              </w:rPr>
              <w:t>Психология</w:t>
            </w:r>
          </w:p>
          <w:p w:rsidR="004D74DC" w:rsidRDefault="00443A04">
            <w:pPr>
              <w:spacing w:after="0" w:line="240" w:lineRule="auto"/>
              <w:jc w:val="center"/>
              <w:rPr>
                <w:sz w:val="24"/>
                <w:szCs w:val="24"/>
              </w:rPr>
            </w:pPr>
            <w:r>
              <w:rPr>
                <w:rFonts w:ascii="Times New Roman" w:hAnsi="Times New Roman" w:cs="Times New Roman"/>
                <w:b/>
                <w:color w:val="000000"/>
                <w:sz w:val="24"/>
                <w:szCs w:val="24"/>
              </w:rPr>
              <w:t>труда в</w:t>
            </w:r>
          </w:p>
          <w:p w:rsidR="004D74DC" w:rsidRDefault="00443A04">
            <w:pPr>
              <w:spacing w:after="0" w:line="240" w:lineRule="auto"/>
              <w:jc w:val="center"/>
              <w:rPr>
                <w:sz w:val="24"/>
                <w:szCs w:val="24"/>
              </w:rPr>
            </w:pPr>
            <w:r>
              <w:rPr>
                <w:rFonts w:ascii="Times New Roman" w:hAnsi="Times New Roman" w:cs="Times New Roman"/>
                <w:b/>
                <w:color w:val="000000"/>
                <w:sz w:val="24"/>
                <w:szCs w:val="24"/>
              </w:rPr>
              <w:t>практике</w:t>
            </w:r>
          </w:p>
        </w:tc>
      </w:tr>
      <w:tr w:rsidR="004D74DC">
        <w:trPr>
          <w:trHeight w:hRule="exact" w:val="1366"/>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Работа с нормативно-правовыми актами</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Выполнение заданий при подготовке к</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семинарским занятиям</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Работа со справочными материалами</w:t>
            </w:r>
          </w:p>
          <w:p w:rsidR="004D74DC" w:rsidRDefault="00443A04">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4D74DC">
        <w:trPr>
          <w:trHeight w:hRule="exact" w:val="277"/>
        </w:trPr>
        <w:tc>
          <w:tcPr>
            <w:tcW w:w="9654" w:type="dxa"/>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D74DC" w:rsidRPr="00443A04">
        <w:trPr>
          <w:trHeight w:hRule="exact" w:val="1002"/>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4D74DC" w:rsidRPr="00443A04">
        <w:trPr>
          <w:trHeight w:hRule="exact" w:val="1688"/>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rsidR="004D74DC">
        <w:trPr>
          <w:trHeight w:hRule="exact" w:val="593"/>
        </w:trPr>
        <w:tc>
          <w:tcPr>
            <w:tcW w:w="9654" w:type="dxa"/>
            <w:shd w:val="clear" w:color="000000" w:fill="FFFFFF"/>
            <w:tcMar>
              <w:left w:w="34" w:type="dxa"/>
              <w:right w:w="34" w:type="dxa"/>
            </w:tcMar>
          </w:tcPr>
          <w:p w:rsidR="004D74DC" w:rsidRDefault="00443A04">
            <w:pPr>
              <w:spacing w:after="0" w:line="240" w:lineRule="auto"/>
              <w:jc w:val="center"/>
              <w:rPr>
                <w:sz w:val="24"/>
                <w:szCs w:val="24"/>
              </w:rPr>
            </w:pPr>
            <w:r w:rsidRPr="00443A04">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4D74DC">
        <w:trPr>
          <w:trHeight w:hRule="exact" w:val="540"/>
        </w:trPr>
        <w:tc>
          <w:tcPr>
            <w:tcW w:w="9654" w:type="dxa"/>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color w:val="000000"/>
                <w:sz w:val="24"/>
                <w:szCs w:val="24"/>
              </w:rPr>
              <w:t>1. Изучение психофизиологических характеристик работника.</w:t>
            </w:r>
          </w:p>
        </w:tc>
      </w:tr>
    </w:tbl>
    <w:p w:rsidR="004D74DC" w:rsidRDefault="00443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74DC" w:rsidRPr="00443A04">
        <w:trPr>
          <w:trHeight w:hRule="exact" w:val="585"/>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lastRenderedPageBreak/>
              <w:t>2. Психофизиологические особенности деятельности.</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3. Организация рабочего места.</w:t>
            </w:r>
          </w:p>
        </w:tc>
      </w:tr>
      <w:tr w:rsidR="004D74DC">
        <w:trPr>
          <w:trHeight w:hRule="exact" w:val="322"/>
        </w:trPr>
        <w:tc>
          <w:tcPr>
            <w:tcW w:w="9654" w:type="dxa"/>
            <w:shd w:val="clear" w:color="000000" w:fill="FFFFFF"/>
            <w:tcMar>
              <w:left w:w="34" w:type="dxa"/>
              <w:right w:w="34" w:type="dxa"/>
            </w:tcMar>
          </w:tcPr>
          <w:p w:rsidR="004D74DC" w:rsidRDefault="00443A04">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4D74DC" w:rsidRPr="00443A04">
        <w:trPr>
          <w:trHeight w:hRule="exact" w:val="606"/>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2. Процесс принятия решения в экстремальной ситуации.</w:t>
            </w:r>
          </w:p>
        </w:tc>
      </w:tr>
      <w:tr w:rsidR="004D74DC" w:rsidRPr="00443A04">
        <w:trPr>
          <w:trHeight w:hRule="exact" w:val="593"/>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4D74DC" w:rsidRPr="00443A04">
        <w:trPr>
          <w:trHeight w:hRule="exact" w:val="606"/>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4D74DC" w:rsidRPr="00443A04">
        <w:trPr>
          <w:trHeight w:hRule="exact" w:val="322"/>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Профессиональная пригодность и профессиональный отбор</w:t>
            </w:r>
          </w:p>
        </w:tc>
      </w:tr>
      <w:tr w:rsidR="004D74DC" w:rsidRPr="00443A04">
        <w:trPr>
          <w:trHeight w:hRule="exact" w:val="1147"/>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4D74DC" w:rsidRPr="00443A04">
        <w:trPr>
          <w:trHeight w:hRule="exact" w:val="593"/>
        </w:trPr>
        <w:tc>
          <w:tcPr>
            <w:tcW w:w="9654" w:type="dxa"/>
            <w:shd w:val="clear" w:color="000000" w:fill="FFFFFF"/>
            <w:tcMar>
              <w:left w:w="34" w:type="dxa"/>
              <w:right w:w="34" w:type="dxa"/>
            </w:tcMar>
          </w:tcPr>
          <w:p w:rsidR="004D74DC" w:rsidRPr="00443A04" w:rsidRDefault="00443A04">
            <w:pPr>
              <w:spacing w:after="0" w:line="240" w:lineRule="auto"/>
              <w:jc w:val="center"/>
              <w:rPr>
                <w:sz w:val="24"/>
                <w:szCs w:val="24"/>
                <w:lang w:val="ru-RU"/>
              </w:rPr>
            </w:pPr>
            <w:r w:rsidRPr="00443A04">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4D74DC" w:rsidRPr="00443A04">
        <w:trPr>
          <w:trHeight w:hRule="exact" w:val="2769"/>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5. Повышение эффективности трудовой деятельности.</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4D74DC" w:rsidRPr="00443A04">
        <w:trPr>
          <w:trHeight w:hRule="exact" w:val="855"/>
        </w:trPr>
        <w:tc>
          <w:tcPr>
            <w:tcW w:w="9654" w:type="dxa"/>
            <w:shd w:val="clear" w:color="000000" w:fill="FFFFFF"/>
            <w:tcMar>
              <w:left w:w="34" w:type="dxa"/>
              <w:right w:w="34" w:type="dxa"/>
            </w:tcMar>
          </w:tcPr>
          <w:p w:rsidR="004D74DC" w:rsidRPr="00443A04" w:rsidRDefault="004D74DC">
            <w:pPr>
              <w:spacing w:after="0" w:line="240" w:lineRule="auto"/>
              <w:rPr>
                <w:sz w:val="24"/>
                <w:szCs w:val="24"/>
                <w:lang w:val="ru-RU"/>
              </w:rPr>
            </w:pPr>
          </w:p>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D74DC" w:rsidRPr="00443A04">
        <w:trPr>
          <w:trHeight w:hRule="exact" w:val="4641"/>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0.</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74DC">
        <w:trPr>
          <w:trHeight w:hRule="exact" w:val="994"/>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D74DC" w:rsidRDefault="00443A04">
            <w:pPr>
              <w:spacing w:after="0" w:line="240" w:lineRule="auto"/>
              <w:rPr>
                <w:sz w:val="24"/>
                <w:szCs w:val="24"/>
              </w:rPr>
            </w:pPr>
            <w:r>
              <w:rPr>
                <w:rFonts w:ascii="Times New Roman" w:hAnsi="Times New Roman" w:cs="Times New Roman"/>
                <w:b/>
                <w:color w:val="000000"/>
                <w:sz w:val="24"/>
                <w:szCs w:val="24"/>
              </w:rPr>
              <w:t>Основная:</w:t>
            </w:r>
          </w:p>
        </w:tc>
      </w:tr>
      <w:tr w:rsidR="004D74DC" w:rsidRPr="00443A04">
        <w:trPr>
          <w:trHeight w:hRule="exact" w:val="826"/>
        </w:trPr>
        <w:tc>
          <w:tcPr>
            <w:tcW w:w="9654" w:type="dxa"/>
            <w:shd w:val="clear" w:color="000000" w:fill="FFFFFF"/>
            <w:tcMar>
              <w:left w:w="34" w:type="dxa"/>
              <w:right w:w="34" w:type="dxa"/>
            </w:tcMar>
          </w:tcPr>
          <w:p w:rsidR="004D74DC" w:rsidRPr="00443A04" w:rsidRDefault="00443A04">
            <w:pPr>
              <w:spacing w:after="0" w:line="240" w:lineRule="auto"/>
              <w:ind w:firstLine="725"/>
              <w:jc w:val="both"/>
              <w:rPr>
                <w:sz w:val="24"/>
                <w:szCs w:val="24"/>
                <w:lang w:val="ru-RU"/>
              </w:rPr>
            </w:pPr>
            <w:r w:rsidRPr="00443A04">
              <w:rPr>
                <w:rFonts w:ascii="Times New Roman" w:hAnsi="Times New Roman" w:cs="Times New Roman"/>
                <w:color w:val="000000"/>
                <w:sz w:val="24"/>
                <w:szCs w:val="24"/>
                <w:lang w:val="ru-RU"/>
              </w:rPr>
              <w:t>1.</w:t>
            </w:r>
            <w:r w:rsidRPr="00443A04">
              <w:rPr>
                <w:lang w:val="ru-RU"/>
              </w:rPr>
              <w:t xml:space="preserve"> </w:t>
            </w:r>
            <w:r w:rsidRPr="00443A04">
              <w:rPr>
                <w:rFonts w:ascii="Times New Roman" w:hAnsi="Times New Roman" w:cs="Times New Roman"/>
                <w:color w:val="000000"/>
                <w:sz w:val="24"/>
                <w:szCs w:val="24"/>
                <w:lang w:val="ru-RU"/>
              </w:rPr>
              <w:t>Психология</w:t>
            </w:r>
            <w:r w:rsidRPr="00443A04">
              <w:rPr>
                <w:lang w:val="ru-RU"/>
              </w:rPr>
              <w:t xml:space="preserve"> </w:t>
            </w:r>
            <w:r w:rsidRPr="00443A04">
              <w:rPr>
                <w:rFonts w:ascii="Times New Roman" w:hAnsi="Times New Roman" w:cs="Times New Roman"/>
                <w:color w:val="000000"/>
                <w:sz w:val="24"/>
                <w:szCs w:val="24"/>
                <w:lang w:val="ru-RU"/>
              </w:rPr>
              <w:t>труда</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Прусова</w:t>
            </w:r>
            <w:r w:rsidRPr="00443A04">
              <w:rPr>
                <w:lang w:val="ru-RU"/>
              </w:rPr>
              <w:t xml:space="preserve"> </w:t>
            </w:r>
            <w:r w:rsidRPr="00443A04">
              <w:rPr>
                <w:rFonts w:ascii="Times New Roman" w:hAnsi="Times New Roman" w:cs="Times New Roman"/>
                <w:color w:val="000000"/>
                <w:sz w:val="24"/>
                <w:szCs w:val="24"/>
                <w:lang w:val="ru-RU"/>
              </w:rPr>
              <w:t>Н.</w:t>
            </w:r>
            <w:r w:rsidRPr="00443A04">
              <w:rPr>
                <w:lang w:val="ru-RU"/>
              </w:rPr>
              <w:t xml:space="preserve"> </w:t>
            </w:r>
            <w:r w:rsidRPr="00443A04">
              <w:rPr>
                <w:rFonts w:ascii="Times New Roman" w:hAnsi="Times New Roman" w:cs="Times New Roman"/>
                <w:color w:val="000000"/>
                <w:sz w:val="24"/>
                <w:szCs w:val="24"/>
                <w:lang w:val="ru-RU"/>
              </w:rPr>
              <w:t>В.,</w:t>
            </w:r>
            <w:r w:rsidRPr="00443A04">
              <w:rPr>
                <w:lang w:val="ru-RU"/>
              </w:rPr>
              <w:t xml:space="preserve"> </w:t>
            </w:r>
            <w:r w:rsidRPr="00443A04">
              <w:rPr>
                <w:rFonts w:ascii="Times New Roman" w:hAnsi="Times New Roman" w:cs="Times New Roman"/>
                <w:color w:val="000000"/>
                <w:sz w:val="24"/>
                <w:szCs w:val="24"/>
                <w:lang w:val="ru-RU"/>
              </w:rPr>
              <w:t>Боронова</w:t>
            </w:r>
            <w:r w:rsidRPr="00443A04">
              <w:rPr>
                <w:lang w:val="ru-RU"/>
              </w:rPr>
              <w:t xml:space="preserve"> </w:t>
            </w:r>
            <w:r w:rsidRPr="00443A04">
              <w:rPr>
                <w:rFonts w:ascii="Times New Roman" w:hAnsi="Times New Roman" w:cs="Times New Roman"/>
                <w:color w:val="000000"/>
                <w:sz w:val="24"/>
                <w:szCs w:val="24"/>
                <w:lang w:val="ru-RU"/>
              </w:rPr>
              <w:t>Г.</w:t>
            </w:r>
            <w:r w:rsidRPr="00443A04">
              <w:rPr>
                <w:lang w:val="ru-RU"/>
              </w:rPr>
              <w:t xml:space="preserve"> </w:t>
            </w:r>
            <w:r w:rsidRPr="00443A04">
              <w:rPr>
                <w:rFonts w:ascii="Times New Roman" w:hAnsi="Times New Roman" w:cs="Times New Roman"/>
                <w:color w:val="000000"/>
                <w:sz w:val="24"/>
                <w:szCs w:val="24"/>
                <w:lang w:val="ru-RU"/>
              </w:rPr>
              <w:t>Х..</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Психология</w:t>
            </w:r>
            <w:r w:rsidRPr="00443A04">
              <w:rPr>
                <w:lang w:val="ru-RU"/>
              </w:rPr>
              <w:t xml:space="preserve"> </w:t>
            </w:r>
            <w:r w:rsidRPr="00443A04">
              <w:rPr>
                <w:rFonts w:ascii="Times New Roman" w:hAnsi="Times New Roman" w:cs="Times New Roman"/>
                <w:color w:val="000000"/>
                <w:sz w:val="24"/>
                <w:szCs w:val="24"/>
                <w:lang w:val="ru-RU"/>
              </w:rPr>
              <w:t>труда</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Саратов:</w:t>
            </w:r>
            <w:r w:rsidRPr="00443A04">
              <w:rPr>
                <w:lang w:val="ru-RU"/>
              </w:rPr>
              <w:t xml:space="preserve"> </w:t>
            </w:r>
            <w:r w:rsidRPr="00443A04">
              <w:rPr>
                <w:rFonts w:ascii="Times New Roman" w:hAnsi="Times New Roman" w:cs="Times New Roman"/>
                <w:color w:val="000000"/>
                <w:sz w:val="24"/>
                <w:szCs w:val="24"/>
                <w:lang w:val="ru-RU"/>
              </w:rPr>
              <w:t>Научная</w:t>
            </w:r>
            <w:r w:rsidRPr="00443A04">
              <w:rPr>
                <w:lang w:val="ru-RU"/>
              </w:rPr>
              <w:t xml:space="preserve"> </w:t>
            </w:r>
            <w:r w:rsidRPr="00443A04">
              <w:rPr>
                <w:rFonts w:ascii="Times New Roman" w:hAnsi="Times New Roman" w:cs="Times New Roman"/>
                <w:color w:val="000000"/>
                <w:sz w:val="24"/>
                <w:szCs w:val="24"/>
                <w:lang w:val="ru-RU"/>
              </w:rPr>
              <w:t>книга,</w:t>
            </w:r>
            <w:r w:rsidRPr="00443A04">
              <w:rPr>
                <w:lang w:val="ru-RU"/>
              </w:rPr>
              <w:t xml:space="preserve"> </w:t>
            </w:r>
            <w:r w:rsidRPr="00443A04">
              <w:rPr>
                <w:rFonts w:ascii="Times New Roman" w:hAnsi="Times New Roman" w:cs="Times New Roman"/>
                <w:color w:val="000000"/>
                <w:sz w:val="24"/>
                <w:szCs w:val="24"/>
                <w:lang w:val="ru-RU"/>
              </w:rPr>
              <w:t>2019.</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159</w:t>
            </w:r>
            <w:r w:rsidRPr="00443A04">
              <w:rPr>
                <w:lang w:val="ru-RU"/>
              </w:rPr>
              <w:t xml:space="preserve"> </w:t>
            </w:r>
            <w:r w:rsidRPr="00443A04">
              <w:rPr>
                <w:rFonts w:ascii="Times New Roman" w:hAnsi="Times New Roman" w:cs="Times New Roman"/>
                <w:color w:val="000000"/>
                <w:sz w:val="24"/>
                <w:szCs w:val="24"/>
                <w:lang w:val="ru-RU"/>
              </w:rPr>
              <w:t>с.</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Pr>
                <w:rFonts w:ascii="Times New Roman" w:hAnsi="Times New Roman" w:cs="Times New Roman"/>
                <w:color w:val="000000"/>
                <w:sz w:val="24"/>
                <w:szCs w:val="24"/>
              </w:rPr>
              <w:t>ISBN</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978-5-9758-1773-0.</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Pr>
                <w:rFonts w:ascii="Times New Roman" w:hAnsi="Times New Roman" w:cs="Times New Roman"/>
                <w:color w:val="000000"/>
                <w:sz w:val="24"/>
                <w:szCs w:val="24"/>
              </w:rPr>
              <w:t>URL</w:t>
            </w:r>
            <w:r w:rsidRPr="00443A04">
              <w:rPr>
                <w:rFonts w:ascii="Times New Roman" w:hAnsi="Times New Roman" w:cs="Times New Roman"/>
                <w:color w:val="000000"/>
                <w:sz w:val="24"/>
                <w:szCs w:val="24"/>
                <w:lang w:val="ru-RU"/>
              </w:rPr>
              <w:t>:</w:t>
            </w:r>
            <w:r w:rsidRPr="00443A04">
              <w:rPr>
                <w:lang w:val="ru-RU"/>
              </w:rPr>
              <w:t xml:space="preserve"> </w:t>
            </w:r>
            <w:hyperlink r:id="rId4" w:history="1">
              <w:r w:rsidR="00B52786">
                <w:rPr>
                  <w:rStyle w:val="a3"/>
                  <w:lang w:val="ru-RU"/>
                </w:rPr>
                <w:t>http://www.iprbookshop.ru/81046.html</w:t>
              </w:r>
            </w:hyperlink>
            <w:r w:rsidRPr="00443A04">
              <w:rPr>
                <w:lang w:val="ru-RU"/>
              </w:rPr>
              <w:t xml:space="preserve"> </w:t>
            </w:r>
          </w:p>
        </w:tc>
      </w:tr>
    </w:tbl>
    <w:p w:rsidR="004D74DC" w:rsidRPr="00443A04" w:rsidRDefault="00443A04">
      <w:pPr>
        <w:rPr>
          <w:sz w:val="0"/>
          <w:szCs w:val="0"/>
          <w:lang w:val="ru-RU"/>
        </w:rPr>
      </w:pPr>
      <w:r w:rsidRPr="00443A0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D74DC">
        <w:trPr>
          <w:trHeight w:hRule="exact" w:val="1366"/>
        </w:trPr>
        <w:tc>
          <w:tcPr>
            <w:tcW w:w="9654" w:type="dxa"/>
            <w:gridSpan w:val="2"/>
            <w:shd w:val="clear" w:color="000000" w:fill="FFFFFF"/>
            <w:tcMar>
              <w:left w:w="34" w:type="dxa"/>
              <w:right w:w="34" w:type="dxa"/>
            </w:tcMar>
          </w:tcPr>
          <w:p w:rsidR="004D74DC" w:rsidRDefault="00443A04">
            <w:pPr>
              <w:spacing w:after="0" w:line="240" w:lineRule="auto"/>
              <w:ind w:firstLine="725"/>
              <w:jc w:val="both"/>
              <w:rPr>
                <w:sz w:val="24"/>
                <w:szCs w:val="24"/>
              </w:rPr>
            </w:pPr>
            <w:r w:rsidRPr="00443A04">
              <w:rPr>
                <w:rFonts w:ascii="Times New Roman" w:hAnsi="Times New Roman" w:cs="Times New Roman"/>
                <w:color w:val="000000"/>
                <w:sz w:val="24"/>
                <w:szCs w:val="24"/>
                <w:lang w:val="ru-RU"/>
              </w:rPr>
              <w:lastRenderedPageBreak/>
              <w:t>2.</w:t>
            </w:r>
            <w:r w:rsidRPr="00443A04">
              <w:rPr>
                <w:lang w:val="ru-RU"/>
              </w:rPr>
              <w:t xml:space="preserve"> </w:t>
            </w:r>
            <w:r w:rsidRPr="00443A04">
              <w:rPr>
                <w:rFonts w:ascii="Times New Roman" w:hAnsi="Times New Roman" w:cs="Times New Roman"/>
                <w:color w:val="000000"/>
                <w:sz w:val="24"/>
                <w:szCs w:val="24"/>
                <w:lang w:val="ru-RU"/>
              </w:rPr>
              <w:t>Психология</w:t>
            </w:r>
            <w:r w:rsidRPr="00443A04">
              <w:rPr>
                <w:lang w:val="ru-RU"/>
              </w:rPr>
              <w:t xml:space="preserve"> </w:t>
            </w:r>
            <w:r w:rsidRPr="00443A04">
              <w:rPr>
                <w:rFonts w:ascii="Times New Roman" w:hAnsi="Times New Roman" w:cs="Times New Roman"/>
                <w:color w:val="000000"/>
                <w:sz w:val="24"/>
                <w:szCs w:val="24"/>
                <w:lang w:val="ru-RU"/>
              </w:rPr>
              <w:t>труда</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Климов</w:t>
            </w:r>
            <w:r w:rsidRPr="00443A04">
              <w:rPr>
                <w:lang w:val="ru-RU"/>
              </w:rPr>
              <w:t xml:space="preserve"> </w:t>
            </w:r>
            <w:r w:rsidRPr="00443A04">
              <w:rPr>
                <w:rFonts w:ascii="Times New Roman" w:hAnsi="Times New Roman" w:cs="Times New Roman"/>
                <w:color w:val="000000"/>
                <w:sz w:val="24"/>
                <w:szCs w:val="24"/>
                <w:lang w:val="ru-RU"/>
              </w:rPr>
              <w:t>Е.</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Барабанщикова</w:t>
            </w:r>
            <w:r w:rsidRPr="00443A04">
              <w:rPr>
                <w:lang w:val="ru-RU"/>
              </w:rPr>
              <w:t xml:space="preserve"> </w:t>
            </w:r>
            <w:r w:rsidRPr="00443A04">
              <w:rPr>
                <w:rFonts w:ascii="Times New Roman" w:hAnsi="Times New Roman" w:cs="Times New Roman"/>
                <w:color w:val="000000"/>
                <w:sz w:val="24"/>
                <w:szCs w:val="24"/>
                <w:lang w:val="ru-RU"/>
              </w:rPr>
              <w:t>В.</w:t>
            </w:r>
            <w:r w:rsidRPr="00443A04">
              <w:rPr>
                <w:lang w:val="ru-RU"/>
              </w:rPr>
              <w:t xml:space="preserve"> </w:t>
            </w:r>
            <w:r w:rsidRPr="00443A04">
              <w:rPr>
                <w:rFonts w:ascii="Times New Roman" w:hAnsi="Times New Roman" w:cs="Times New Roman"/>
                <w:color w:val="000000"/>
                <w:sz w:val="24"/>
                <w:szCs w:val="24"/>
                <w:lang w:val="ru-RU"/>
              </w:rPr>
              <w:t>В.,</w:t>
            </w:r>
            <w:r w:rsidRPr="00443A04">
              <w:rPr>
                <w:lang w:val="ru-RU"/>
              </w:rPr>
              <w:t xml:space="preserve"> </w:t>
            </w:r>
            <w:r w:rsidRPr="00443A04">
              <w:rPr>
                <w:rFonts w:ascii="Times New Roman" w:hAnsi="Times New Roman" w:cs="Times New Roman"/>
                <w:color w:val="000000"/>
                <w:sz w:val="24"/>
                <w:szCs w:val="24"/>
                <w:lang w:val="ru-RU"/>
              </w:rPr>
              <w:t>Девишвили</w:t>
            </w:r>
            <w:r w:rsidRPr="00443A04">
              <w:rPr>
                <w:lang w:val="ru-RU"/>
              </w:rPr>
              <w:t xml:space="preserve"> </w:t>
            </w:r>
            <w:r w:rsidRPr="00443A04">
              <w:rPr>
                <w:rFonts w:ascii="Times New Roman" w:hAnsi="Times New Roman" w:cs="Times New Roman"/>
                <w:color w:val="000000"/>
                <w:sz w:val="24"/>
                <w:szCs w:val="24"/>
                <w:lang w:val="ru-RU"/>
              </w:rPr>
              <w:t>В.</w:t>
            </w:r>
            <w:r w:rsidRPr="00443A04">
              <w:rPr>
                <w:lang w:val="ru-RU"/>
              </w:rPr>
              <w:t xml:space="preserve"> </w:t>
            </w:r>
            <w:r w:rsidRPr="00443A04">
              <w:rPr>
                <w:rFonts w:ascii="Times New Roman" w:hAnsi="Times New Roman" w:cs="Times New Roman"/>
                <w:color w:val="000000"/>
                <w:sz w:val="24"/>
                <w:szCs w:val="24"/>
                <w:lang w:val="ru-RU"/>
              </w:rPr>
              <w:t>М.,</w:t>
            </w:r>
            <w:r w:rsidRPr="00443A04">
              <w:rPr>
                <w:lang w:val="ru-RU"/>
              </w:rPr>
              <w:t xml:space="preserve"> </w:t>
            </w:r>
            <w:r w:rsidRPr="00443A04">
              <w:rPr>
                <w:rFonts w:ascii="Times New Roman" w:hAnsi="Times New Roman" w:cs="Times New Roman"/>
                <w:color w:val="000000"/>
                <w:sz w:val="24"/>
                <w:szCs w:val="24"/>
                <w:lang w:val="ru-RU"/>
              </w:rPr>
              <w:t>Демин</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Н.,</w:t>
            </w:r>
            <w:r w:rsidRPr="00443A04">
              <w:rPr>
                <w:lang w:val="ru-RU"/>
              </w:rPr>
              <w:t xml:space="preserve"> </w:t>
            </w:r>
            <w:r w:rsidRPr="00443A04">
              <w:rPr>
                <w:rFonts w:ascii="Times New Roman" w:hAnsi="Times New Roman" w:cs="Times New Roman"/>
                <w:color w:val="000000"/>
                <w:sz w:val="24"/>
                <w:szCs w:val="24"/>
                <w:lang w:val="ru-RU"/>
              </w:rPr>
              <w:t>Ерофеев</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К.,</w:t>
            </w:r>
            <w:r w:rsidRPr="00443A04">
              <w:rPr>
                <w:lang w:val="ru-RU"/>
              </w:rPr>
              <w:t xml:space="preserve"> </w:t>
            </w:r>
            <w:r w:rsidRPr="00443A04">
              <w:rPr>
                <w:rFonts w:ascii="Times New Roman" w:hAnsi="Times New Roman" w:cs="Times New Roman"/>
                <w:color w:val="000000"/>
                <w:sz w:val="24"/>
                <w:szCs w:val="24"/>
                <w:lang w:val="ru-RU"/>
              </w:rPr>
              <w:t>Заварцева</w:t>
            </w:r>
            <w:r w:rsidRPr="00443A04">
              <w:rPr>
                <w:lang w:val="ru-RU"/>
              </w:rPr>
              <w:t xml:space="preserve"> </w:t>
            </w:r>
            <w:r w:rsidRPr="00443A04">
              <w:rPr>
                <w:rFonts w:ascii="Times New Roman" w:hAnsi="Times New Roman" w:cs="Times New Roman"/>
                <w:color w:val="000000"/>
                <w:sz w:val="24"/>
                <w:szCs w:val="24"/>
                <w:lang w:val="ru-RU"/>
              </w:rPr>
              <w:t>М.</w:t>
            </w:r>
            <w:r w:rsidRPr="00443A04">
              <w:rPr>
                <w:lang w:val="ru-RU"/>
              </w:rPr>
              <w:t xml:space="preserve"> </w:t>
            </w:r>
            <w:r w:rsidRPr="00443A04">
              <w:rPr>
                <w:rFonts w:ascii="Times New Roman" w:hAnsi="Times New Roman" w:cs="Times New Roman"/>
                <w:color w:val="000000"/>
                <w:sz w:val="24"/>
                <w:szCs w:val="24"/>
                <w:lang w:val="ru-RU"/>
              </w:rPr>
              <w:t>М.,</w:t>
            </w:r>
            <w:r w:rsidRPr="00443A04">
              <w:rPr>
                <w:lang w:val="ru-RU"/>
              </w:rPr>
              <w:t xml:space="preserve"> </w:t>
            </w:r>
            <w:r w:rsidRPr="00443A04">
              <w:rPr>
                <w:rFonts w:ascii="Times New Roman" w:hAnsi="Times New Roman" w:cs="Times New Roman"/>
                <w:color w:val="000000"/>
                <w:sz w:val="24"/>
                <w:szCs w:val="24"/>
                <w:lang w:val="ru-RU"/>
              </w:rPr>
              <w:t>Кабаченко</w:t>
            </w:r>
            <w:r w:rsidRPr="00443A04">
              <w:rPr>
                <w:lang w:val="ru-RU"/>
              </w:rPr>
              <w:t xml:space="preserve"> </w:t>
            </w:r>
            <w:r w:rsidRPr="00443A04">
              <w:rPr>
                <w:rFonts w:ascii="Times New Roman" w:hAnsi="Times New Roman" w:cs="Times New Roman"/>
                <w:color w:val="000000"/>
                <w:sz w:val="24"/>
                <w:szCs w:val="24"/>
                <w:lang w:val="ru-RU"/>
              </w:rPr>
              <w:t>Т.</w:t>
            </w:r>
            <w:r w:rsidRPr="00443A04">
              <w:rPr>
                <w:lang w:val="ru-RU"/>
              </w:rPr>
              <w:t xml:space="preserve"> </w:t>
            </w:r>
            <w:r w:rsidRPr="00443A04">
              <w:rPr>
                <w:rFonts w:ascii="Times New Roman" w:hAnsi="Times New Roman" w:cs="Times New Roman"/>
                <w:color w:val="000000"/>
                <w:sz w:val="24"/>
                <w:szCs w:val="24"/>
                <w:lang w:val="ru-RU"/>
              </w:rPr>
              <w:t>С.,</w:t>
            </w:r>
            <w:r w:rsidRPr="00443A04">
              <w:rPr>
                <w:lang w:val="ru-RU"/>
              </w:rPr>
              <w:t xml:space="preserve"> </w:t>
            </w:r>
            <w:r w:rsidRPr="00443A04">
              <w:rPr>
                <w:rFonts w:ascii="Times New Roman" w:hAnsi="Times New Roman" w:cs="Times New Roman"/>
                <w:color w:val="000000"/>
                <w:sz w:val="24"/>
                <w:szCs w:val="24"/>
                <w:lang w:val="ru-RU"/>
              </w:rPr>
              <w:t>Кононова</w:t>
            </w:r>
            <w:r w:rsidRPr="00443A04">
              <w:rPr>
                <w:lang w:val="ru-RU"/>
              </w:rPr>
              <w:t xml:space="preserve"> </w:t>
            </w:r>
            <w:r w:rsidRPr="00443A04">
              <w:rPr>
                <w:rFonts w:ascii="Times New Roman" w:hAnsi="Times New Roman" w:cs="Times New Roman"/>
                <w:color w:val="000000"/>
                <w:sz w:val="24"/>
                <w:szCs w:val="24"/>
                <w:lang w:val="ru-RU"/>
              </w:rPr>
              <w:t>В.</w:t>
            </w:r>
            <w:r w:rsidRPr="00443A04">
              <w:rPr>
                <w:lang w:val="ru-RU"/>
              </w:rPr>
              <w:t xml:space="preserve"> </w:t>
            </w:r>
            <w:r w:rsidRPr="00443A04">
              <w:rPr>
                <w:rFonts w:ascii="Times New Roman" w:hAnsi="Times New Roman" w:cs="Times New Roman"/>
                <w:color w:val="000000"/>
                <w:sz w:val="24"/>
                <w:szCs w:val="24"/>
                <w:lang w:val="ru-RU"/>
              </w:rPr>
              <w:t>Н.,</w:t>
            </w:r>
            <w:r w:rsidRPr="00443A04">
              <w:rPr>
                <w:lang w:val="ru-RU"/>
              </w:rPr>
              <w:t xml:space="preserve"> </w:t>
            </w:r>
            <w:r w:rsidRPr="00443A04">
              <w:rPr>
                <w:rFonts w:ascii="Times New Roman" w:hAnsi="Times New Roman" w:cs="Times New Roman"/>
                <w:color w:val="000000"/>
                <w:sz w:val="24"/>
                <w:szCs w:val="24"/>
                <w:lang w:val="ru-RU"/>
              </w:rPr>
              <w:t>Кузнецова</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С.,</w:t>
            </w:r>
            <w:r w:rsidRPr="00443A04">
              <w:rPr>
                <w:lang w:val="ru-RU"/>
              </w:rPr>
              <w:t xml:space="preserve"> </w:t>
            </w:r>
            <w:r w:rsidRPr="00443A04">
              <w:rPr>
                <w:rFonts w:ascii="Times New Roman" w:hAnsi="Times New Roman" w:cs="Times New Roman"/>
                <w:color w:val="000000"/>
                <w:sz w:val="24"/>
                <w:szCs w:val="24"/>
                <w:lang w:val="ru-RU"/>
              </w:rPr>
              <w:t>Леонова</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Б.,</w:t>
            </w:r>
            <w:r w:rsidRPr="00443A04">
              <w:rPr>
                <w:lang w:val="ru-RU"/>
              </w:rPr>
              <w:t xml:space="preserve"> </w:t>
            </w:r>
            <w:r w:rsidRPr="00443A04">
              <w:rPr>
                <w:rFonts w:ascii="Times New Roman" w:hAnsi="Times New Roman" w:cs="Times New Roman"/>
                <w:color w:val="000000"/>
                <w:sz w:val="24"/>
                <w:szCs w:val="24"/>
                <w:lang w:val="ru-RU"/>
              </w:rPr>
              <w:t>Самоненко</w:t>
            </w:r>
            <w:r w:rsidRPr="00443A04">
              <w:rPr>
                <w:lang w:val="ru-RU"/>
              </w:rPr>
              <w:t xml:space="preserve"> </w:t>
            </w:r>
            <w:r w:rsidRPr="00443A04">
              <w:rPr>
                <w:rFonts w:ascii="Times New Roman" w:hAnsi="Times New Roman" w:cs="Times New Roman"/>
                <w:color w:val="000000"/>
                <w:sz w:val="24"/>
                <w:szCs w:val="24"/>
                <w:lang w:val="ru-RU"/>
              </w:rPr>
              <w:t>Ю.</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Шмелев</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Г.,</w:t>
            </w:r>
            <w:r w:rsidRPr="00443A04">
              <w:rPr>
                <w:lang w:val="ru-RU"/>
              </w:rPr>
              <w:t xml:space="preserve"> </w:t>
            </w:r>
            <w:r w:rsidRPr="00443A04">
              <w:rPr>
                <w:rFonts w:ascii="Times New Roman" w:hAnsi="Times New Roman" w:cs="Times New Roman"/>
                <w:color w:val="000000"/>
                <w:sz w:val="24"/>
                <w:szCs w:val="24"/>
                <w:lang w:val="ru-RU"/>
              </w:rPr>
              <w:t>Носкова</w:t>
            </w:r>
            <w:r w:rsidRPr="00443A04">
              <w:rPr>
                <w:lang w:val="ru-RU"/>
              </w:rPr>
              <w:t xml:space="preserve"> </w:t>
            </w:r>
            <w:r w:rsidRPr="00443A04">
              <w:rPr>
                <w:rFonts w:ascii="Times New Roman" w:hAnsi="Times New Roman" w:cs="Times New Roman"/>
                <w:color w:val="000000"/>
                <w:sz w:val="24"/>
                <w:szCs w:val="24"/>
                <w:lang w:val="ru-RU"/>
              </w:rPr>
              <w:t>О.</w:t>
            </w:r>
            <w:r w:rsidRPr="00443A04">
              <w:rPr>
                <w:lang w:val="ru-RU"/>
              </w:rPr>
              <w:t xml:space="preserve"> </w:t>
            </w:r>
            <w:r w:rsidRPr="00443A04">
              <w:rPr>
                <w:rFonts w:ascii="Times New Roman" w:hAnsi="Times New Roman" w:cs="Times New Roman"/>
                <w:color w:val="000000"/>
                <w:sz w:val="24"/>
                <w:szCs w:val="24"/>
                <w:lang w:val="ru-RU"/>
              </w:rPr>
              <w:t>Г..</w:t>
            </w:r>
            <w:r w:rsidRPr="00443A0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2786">
                <w:rPr>
                  <w:rStyle w:val="a3"/>
                </w:rPr>
                <w:t>https://urait.ru/bcode/453170</w:t>
              </w:r>
            </w:hyperlink>
            <w:r>
              <w:t xml:space="preserve"> </w:t>
            </w:r>
          </w:p>
        </w:tc>
      </w:tr>
      <w:tr w:rsidR="004D74DC">
        <w:trPr>
          <w:trHeight w:hRule="exact" w:val="304"/>
        </w:trPr>
        <w:tc>
          <w:tcPr>
            <w:tcW w:w="285" w:type="dxa"/>
          </w:tcPr>
          <w:p w:rsidR="004D74DC" w:rsidRDefault="004D74DC"/>
        </w:tc>
        <w:tc>
          <w:tcPr>
            <w:tcW w:w="9370" w:type="dxa"/>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i/>
                <w:color w:val="000000"/>
                <w:sz w:val="24"/>
                <w:szCs w:val="24"/>
              </w:rPr>
              <w:t>Дополнительная:</w:t>
            </w:r>
          </w:p>
        </w:tc>
      </w:tr>
      <w:tr w:rsidR="004D74DC" w:rsidRPr="00443A04">
        <w:trPr>
          <w:trHeight w:hRule="exact" w:val="528"/>
        </w:trPr>
        <w:tc>
          <w:tcPr>
            <w:tcW w:w="9654" w:type="dxa"/>
            <w:gridSpan w:val="2"/>
            <w:shd w:val="clear" w:color="000000" w:fill="FFFFFF"/>
            <w:tcMar>
              <w:left w:w="34" w:type="dxa"/>
              <w:right w:w="34" w:type="dxa"/>
            </w:tcMar>
          </w:tcPr>
          <w:p w:rsidR="004D74DC" w:rsidRPr="00443A04" w:rsidRDefault="00443A04">
            <w:pPr>
              <w:spacing w:after="0" w:line="240" w:lineRule="auto"/>
              <w:ind w:firstLine="725"/>
              <w:jc w:val="both"/>
              <w:rPr>
                <w:sz w:val="24"/>
                <w:szCs w:val="24"/>
                <w:lang w:val="ru-RU"/>
              </w:rPr>
            </w:pPr>
            <w:r w:rsidRPr="00443A04">
              <w:rPr>
                <w:rFonts w:ascii="Times New Roman" w:hAnsi="Times New Roman" w:cs="Times New Roman"/>
                <w:color w:val="000000"/>
                <w:sz w:val="24"/>
                <w:szCs w:val="24"/>
                <w:lang w:val="ru-RU"/>
              </w:rPr>
              <w:t>1.</w:t>
            </w:r>
            <w:r w:rsidRPr="00443A04">
              <w:rPr>
                <w:lang w:val="ru-RU"/>
              </w:rPr>
              <w:t xml:space="preserve"> </w:t>
            </w:r>
            <w:r w:rsidRPr="00443A04">
              <w:rPr>
                <w:rFonts w:ascii="Times New Roman" w:hAnsi="Times New Roman" w:cs="Times New Roman"/>
                <w:color w:val="000000"/>
                <w:sz w:val="24"/>
                <w:szCs w:val="24"/>
                <w:lang w:val="ru-RU"/>
              </w:rPr>
              <w:t>Психология</w:t>
            </w:r>
            <w:r w:rsidRPr="00443A04">
              <w:rPr>
                <w:lang w:val="ru-RU"/>
              </w:rPr>
              <w:t xml:space="preserve"> </w:t>
            </w:r>
            <w:r w:rsidRPr="00443A04">
              <w:rPr>
                <w:rFonts w:ascii="Times New Roman" w:hAnsi="Times New Roman" w:cs="Times New Roman"/>
                <w:color w:val="000000"/>
                <w:sz w:val="24"/>
                <w:szCs w:val="24"/>
                <w:lang w:val="ru-RU"/>
              </w:rPr>
              <w:t>труда:</w:t>
            </w:r>
            <w:r w:rsidRPr="00443A04">
              <w:rPr>
                <w:lang w:val="ru-RU"/>
              </w:rPr>
              <w:t xml:space="preserve"> </w:t>
            </w:r>
            <w:r w:rsidRPr="00443A04">
              <w:rPr>
                <w:rFonts w:ascii="Times New Roman" w:hAnsi="Times New Roman" w:cs="Times New Roman"/>
                <w:color w:val="000000"/>
                <w:sz w:val="24"/>
                <w:szCs w:val="24"/>
                <w:lang w:val="ru-RU"/>
              </w:rPr>
              <w:t>теория</w:t>
            </w:r>
            <w:r w:rsidRPr="00443A04">
              <w:rPr>
                <w:lang w:val="ru-RU"/>
              </w:rPr>
              <w:t xml:space="preserve"> </w:t>
            </w:r>
            <w:r w:rsidRPr="00443A04">
              <w:rPr>
                <w:rFonts w:ascii="Times New Roman" w:hAnsi="Times New Roman" w:cs="Times New Roman"/>
                <w:color w:val="000000"/>
                <w:sz w:val="24"/>
                <w:szCs w:val="24"/>
                <w:lang w:val="ru-RU"/>
              </w:rPr>
              <w:t>и</w:t>
            </w:r>
            <w:r w:rsidRPr="00443A04">
              <w:rPr>
                <w:lang w:val="ru-RU"/>
              </w:rPr>
              <w:t xml:space="preserve"> </w:t>
            </w:r>
            <w:r w:rsidRPr="00443A04">
              <w:rPr>
                <w:rFonts w:ascii="Times New Roman" w:hAnsi="Times New Roman" w:cs="Times New Roman"/>
                <w:color w:val="000000"/>
                <w:sz w:val="24"/>
                <w:szCs w:val="24"/>
                <w:lang w:val="ru-RU"/>
              </w:rPr>
              <w:t>практика</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Пряжникова</w:t>
            </w:r>
            <w:r w:rsidRPr="00443A04">
              <w:rPr>
                <w:lang w:val="ru-RU"/>
              </w:rPr>
              <w:t xml:space="preserve"> </w:t>
            </w:r>
            <w:r w:rsidRPr="00443A04">
              <w:rPr>
                <w:rFonts w:ascii="Times New Roman" w:hAnsi="Times New Roman" w:cs="Times New Roman"/>
                <w:color w:val="000000"/>
                <w:sz w:val="24"/>
                <w:szCs w:val="24"/>
                <w:lang w:val="ru-RU"/>
              </w:rPr>
              <w:t>Е.</w:t>
            </w:r>
            <w:r w:rsidRPr="00443A04">
              <w:rPr>
                <w:lang w:val="ru-RU"/>
              </w:rPr>
              <w:t xml:space="preserve"> </w:t>
            </w:r>
            <w:r w:rsidRPr="00443A04">
              <w:rPr>
                <w:rFonts w:ascii="Times New Roman" w:hAnsi="Times New Roman" w:cs="Times New Roman"/>
                <w:color w:val="000000"/>
                <w:sz w:val="24"/>
                <w:szCs w:val="24"/>
                <w:lang w:val="ru-RU"/>
              </w:rPr>
              <w:t>Ю..</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Москва:</w:t>
            </w:r>
            <w:r w:rsidRPr="00443A04">
              <w:rPr>
                <w:lang w:val="ru-RU"/>
              </w:rPr>
              <w:t xml:space="preserve"> </w:t>
            </w:r>
            <w:r w:rsidRPr="00443A04">
              <w:rPr>
                <w:rFonts w:ascii="Times New Roman" w:hAnsi="Times New Roman" w:cs="Times New Roman"/>
                <w:color w:val="000000"/>
                <w:sz w:val="24"/>
                <w:szCs w:val="24"/>
                <w:lang w:val="ru-RU"/>
              </w:rPr>
              <w:t>Юрайт,</w:t>
            </w:r>
            <w:r w:rsidRPr="00443A04">
              <w:rPr>
                <w:lang w:val="ru-RU"/>
              </w:rPr>
              <w:t xml:space="preserve"> </w:t>
            </w:r>
            <w:r w:rsidRPr="00443A04">
              <w:rPr>
                <w:rFonts w:ascii="Times New Roman" w:hAnsi="Times New Roman" w:cs="Times New Roman"/>
                <w:color w:val="000000"/>
                <w:sz w:val="24"/>
                <w:szCs w:val="24"/>
                <w:lang w:val="ru-RU"/>
              </w:rPr>
              <w:t>2019.</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520</w:t>
            </w:r>
            <w:r w:rsidRPr="00443A04">
              <w:rPr>
                <w:lang w:val="ru-RU"/>
              </w:rPr>
              <w:t xml:space="preserve"> </w:t>
            </w:r>
            <w:r w:rsidRPr="00443A04">
              <w:rPr>
                <w:rFonts w:ascii="Times New Roman" w:hAnsi="Times New Roman" w:cs="Times New Roman"/>
                <w:color w:val="000000"/>
                <w:sz w:val="24"/>
                <w:szCs w:val="24"/>
                <w:lang w:val="ru-RU"/>
              </w:rPr>
              <w:t>с</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Pr>
                <w:rFonts w:ascii="Times New Roman" w:hAnsi="Times New Roman" w:cs="Times New Roman"/>
                <w:color w:val="000000"/>
                <w:sz w:val="24"/>
                <w:szCs w:val="24"/>
              </w:rPr>
              <w:t>ISBN</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978-5-9916-1964-6.</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Pr>
                <w:rFonts w:ascii="Times New Roman" w:hAnsi="Times New Roman" w:cs="Times New Roman"/>
                <w:color w:val="000000"/>
                <w:sz w:val="24"/>
                <w:szCs w:val="24"/>
              </w:rPr>
              <w:t>URL</w:t>
            </w:r>
            <w:r w:rsidRPr="00443A04">
              <w:rPr>
                <w:rFonts w:ascii="Times New Roman" w:hAnsi="Times New Roman" w:cs="Times New Roman"/>
                <w:color w:val="000000"/>
                <w:sz w:val="24"/>
                <w:szCs w:val="24"/>
                <w:lang w:val="ru-RU"/>
              </w:rPr>
              <w:t>:</w:t>
            </w:r>
            <w:r w:rsidRPr="00443A04">
              <w:rPr>
                <w:lang w:val="ru-RU"/>
              </w:rPr>
              <w:t xml:space="preserve"> </w:t>
            </w:r>
            <w:hyperlink r:id="rId6" w:history="1">
              <w:r w:rsidR="00B52786">
                <w:rPr>
                  <w:rStyle w:val="a3"/>
                  <w:lang w:val="ru-RU"/>
                </w:rPr>
                <w:t>https://urait.ru/bcode/444140</w:t>
              </w:r>
            </w:hyperlink>
            <w:r w:rsidRPr="00443A04">
              <w:rPr>
                <w:lang w:val="ru-RU"/>
              </w:rPr>
              <w:t xml:space="preserve"> </w:t>
            </w:r>
          </w:p>
        </w:tc>
      </w:tr>
      <w:tr w:rsidR="004D74DC">
        <w:trPr>
          <w:trHeight w:hRule="exact" w:val="1096"/>
        </w:trPr>
        <w:tc>
          <w:tcPr>
            <w:tcW w:w="9654" w:type="dxa"/>
            <w:gridSpan w:val="2"/>
            <w:shd w:val="clear" w:color="000000" w:fill="FFFFFF"/>
            <w:tcMar>
              <w:left w:w="34" w:type="dxa"/>
              <w:right w:w="34" w:type="dxa"/>
            </w:tcMar>
          </w:tcPr>
          <w:p w:rsidR="004D74DC" w:rsidRDefault="00443A04">
            <w:pPr>
              <w:spacing w:after="0" w:line="240" w:lineRule="auto"/>
              <w:ind w:firstLine="725"/>
              <w:jc w:val="both"/>
              <w:rPr>
                <w:sz w:val="24"/>
                <w:szCs w:val="24"/>
              </w:rPr>
            </w:pPr>
            <w:r w:rsidRPr="00443A04">
              <w:rPr>
                <w:rFonts w:ascii="Times New Roman" w:hAnsi="Times New Roman" w:cs="Times New Roman"/>
                <w:color w:val="000000"/>
                <w:sz w:val="24"/>
                <w:szCs w:val="24"/>
                <w:lang w:val="ru-RU"/>
              </w:rPr>
              <w:t>2.</w:t>
            </w:r>
            <w:r w:rsidRPr="00443A04">
              <w:rPr>
                <w:lang w:val="ru-RU"/>
              </w:rPr>
              <w:t xml:space="preserve"> </w:t>
            </w:r>
            <w:r w:rsidRPr="00443A04">
              <w:rPr>
                <w:rFonts w:ascii="Times New Roman" w:hAnsi="Times New Roman" w:cs="Times New Roman"/>
                <w:color w:val="000000"/>
                <w:sz w:val="24"/>
                <w:szCs w:val="24"/>
                <w:lang w:val="ru-RU"/>
              </w:rPr>
              <w:t>Психология</w:t>
            </w:r>
            <w:r w:rsidRPr="00443A04">
              <w:rPr>
                <w:lang w:val="ru-RU"/>
              </w:rPr>
              <w:t xml:space="preserve"> </w:t>
            </w:r>
            <w:r w:rsidRPr="00443A04">
              <w:rPr>
                <w:rFonts w:ascii="Times New Roman" w:hAnsi="Times New Roman" w:cs="Times New Roman"/>
                <w:color w:val="000000"/>
                <w:sz w:val="24"/>
                <w:szCs w:val="24"/>
                <w:lang w:val="ru-RU"/>
              </w:rPr>
              <w:t>труда</w:t>
            </w:r>
            <w:r w:rsidRPr="00443A04">
              <w:rPr>
                <w:lang w:val="ru-RU"/>
              </w:rPr>
              <w:t xml:space="preserve"> </w:t>
            </w:r>
            <w:r w:rsidRPr="00443A04">
              <w:rPr>
                <w:rFonts w:ascii="Times New Roman" w:hAnsi="Times New Roman" w:cs="Times New Roman"/>
                <w:color w:val="000000"/>
                <w:sz w:val="24"/>
                <w:szCs w:val="24"/>
                <w:lang w:val="ru-RU"/>
              </w:rPr>
              <w:t>/</w:t>
            </w:r>
            <w:r w:rsidRPr="00443A04">
              <w:rPr>
                <w:lang w:val="ru-RU"/>
              </w:rPr>
              <w:t xml:space="preserve"> </w:t>
            </w:r>
            <w:r w:rsidRPr="00443A04">
              <w:rPr>
                <w:rFonts w:ascii="Times New Roman" w:hAnsi="Times New Roman" w:cs="Times New Roman"/>
                <w:color w:val="000000"/>
                <w:sz w:val="24"/>
                <w:szCs w:val="24"/>
                <w:lang w:val="ru-RU"/>
              </w:rPr>
              <w:t>Манухина</w:t>
            </w:r>
            <w:r w:rsidRPr="00443A04">
              <w:rPr>
                <w:lang w:val="ru-RU"/>
              </w:rPr>
              <w:t xml:space="preserve"> </w:t>
            </w:r>
            <w:r w:rsidRPr="00443A04">
              <w:rPr>
                <w:rFonts w:ascii="Times New Roman" w:hAnsi="Times New Roman" w:cs="Times New Roman"/>
                <w:color w:val="000000"/>
                <w:sz w:val="24"/>
                <w:szCs w:val="24"/>
                <w:lang w:val="ru-RU"/>
              </w:rPr>
              <w:t>С.</w:t>
            </w:r>
            <w:r w:rsidRPr="00443A04">
              <w:rPr>
                <w:lang w:val="ru-RU"/>
              </w:rPr>
              <w:t xml:space="preserve"> </w:t>
            </w:r>
            <w:r w:rsidRPr="00443A04">
              <w:rPr>
                <w:rFonts w:ascii="Times New Roman" w:hAnsi="Times New Roman" w:cs="Times New Roman"/>
                <w:color w:val="000000"/>
                <w:sz w:val="24"/>
                <w:szCs w:val="24"/>
                <w:lang w:val="ru-RU"/>
              </w:rPr>
              <w:t>Ю.,</w:t>
            </w:r>
            <w:r w:rsidRPr="00443A04">
              <w:rPr>
                <w:lang w:val="ru-RU"/>
              </w:rPr>
              <w:t xml:space="preserve"> </w:t>
            </w:r>
            <w:r w:rsidRPr="00443A04">
              <w:rPr>
                <w:rFonts w:ascii="Times New Roman" w:hAnsi="Times New Roman" w:cs="Times New Roman"/>
                <w:color w:val="000000"/>
                <w:sz w:val="24"/>
                <w:szCs w:val="24"/>
                <w:lang w:val="ru-RU"/>
              </w:rPr>
              <w:t>Глушач</w:t>
            </w:r>
            <w:r w:rsidRPr="00443A04">
              <w:rPr>
                <w:lang w:val="ru-RU"/>
              </w:rPr>
              <w:t xml:space="preserve"> </w:t>
            </w:r>
            <w:r w:rsidRPr="00443A04">
              <w:rPr>
                <w:rFonts w:ascii="Times New Roman" w:hAnsi="Times New Roman" w:cs="Times New Roman"/>
                <w:color w:val="000000"/>
                <w:sz w:val="24"/>
                <w:szCs w:val="24"/>
                <w:lang w:val="ru-RU"/>
              </w:rPr>
              <w:t>Н.</w:t>
            </w:r>
            <w:r w:rsidRPr="00443A04">
              <w:rPr>
                <w:lang w:val="ru-RU"/>
              </w:rPr>
              <w:t xml:space="preserve"> </w:t>
            </w:r>
            <w:r w:rsidRPr="00443A04">
              <w:rPr>
                <w:rFonts w:ascii="Times New Roman" w:hAnsi="Times New Roman" w:cs="Times New Roman"/>
                <w:color w:val="000000"/>
                <w:sz w:val="24"/>
                <w:szCs w:val="24"/>
                <w:lang w:val="ru-RU"/>
              </w:rPr>
              <w:t>Н.,</w:t>
            </w:r>
            <w:r w:rsidRPr="00443A04">
              <w:rPr>
                <w:lang w:val="ru-RU"/>
              </w:rPr>
              <w:t xml:space="preserve"> </w:t>
            </w:r>
            <w:r w:rsidRPr="00443A04">
              <w:rPr>
                <w:rFonts w:ascii="Times New Roman" w:hAnsi="Times New Roman" w:cs="Times New Roman"/>
                <w:color w:val="000000"/>
                <w:sz w:val="24"/>
                <w:szCs w:val="24"/>
                <w:lang w:val="ru-RU"/>
              </w:rPr>
              <w:t>Дедов</w:t>
            </w:r>
            <w:r w:rsidRPr="00443A04">
              <w:rPr>
                <w:lang w:val="ru-RU"/>
              </w:rPr>
              <w:t xml:space="preserve"> </w:t>
            </w:r>
            <w:r w:rsidRPr="00443A04">
              <w:rPr>
                <w:rFonts w:ascii="Times New Roman" w:hAnsi="Times New Roman" w:cs="Times New Roman"/>
                <w:color w:val="000000"/>
                <w:sz w:val="24"/>
                <w:szCs w:val="24"/>
                <w:lang w:val="ru-RU"/>
              </w:rPr>
              <w:t>Н.</w:t>
            </w:r>
            <w:r w:rsidRPr="00443A04">
              <w:rPr>
                <w:lang w:val="ru-RU"/>
              </w:rPr>
              <w:t xml:space="preserve"> </w:t>
            </w:r>
            <w:r w:rsidRPr="00443A04">
              <w:rPr>
                <w:rFonts w:ascii="Times New Roman" w:hAnsi="Times New Roman" w:cs="Times New Roman"/>
                <w:color w:val="000000"/>
                <w:sz w:val="24"/>
                <w:szCs w:val="24"/>
                <w:lang w:val="ru-RU"/>
              </w:rPr>
              <w:t>П.,</w:t>
            </w:r>
            <w:r w:rsidRPr="00443A04">
              <w:rPr>
                <w:lang w:val="ru-RU"/>
              </w:rPr>
              <w:t xml:space="preserve"> </w:t>
            </w:r>
            <w:r w:rsidRPr="00443A04">
              <w:rPr>
                <w:rFonts w:ascii="Times New Roman" w:hAnsi="Times New Roman" w:cs="Times New Roman"/>
                <w:color w:val="000000"/>
                <w:sz w:val="24"/>
                <w:szCs w:val="24"/>
                <w:lang w:val="ru-RU"/>
              </w:rPr>
              <w:t>Ерофеев</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К.,</w:t>
            </w:r>
            <w:r w:rsidRPr="00443A04">
              <w:rPr>
                <w:lang w:val="ru-RU"/>
              </w:rPr>
              <w:t xml:space="preserve"> </w:t>
            </w:r>
            <w:r w:rsidRPr="00443A04">
              <w:rPr>
                <w:rFonts w:ascii="Times New Roman" w:hAnsi="Times New Roman" w:cs="Times New Roman"/>
                <w:color w:val="000000"/>
                <w:sz w:val="24"/>
                <w:szCs w:val="24"/>
                <w:lang w:val="ru-RU"/>
              </w:rPr>
              <w:t>Корецкая</w:t>
            </w:r>
            <w:r w:rsidRPr="00443A04">
              <w:rPr>
                <w:lang w:val="ru-RU"/>
              </w:rPr>
              <w:t xml:space="preserve"> </w:t>
            </w:r>
            <w:r w:rsidRPr="00443A04">
              <w:rPr>
                <w:rFonts w:ascii="Times New Roman" w:hAnsi="Times New Roman" w:cs="Times New Roman"/>
                <w:color w:val="000000"/>
                <w:sz w:val="24"/>
                <w:szCs w:val="24"/>
                <w:lang w:val="ru-RU"/>
              </w:rPr>
              <w:t>И.</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Куприна</w:t>
            </w:r>
            <w:r w:rsidRPr="00443A04">
              <w:rPr>
                <w:lang w:val="ru-RU"/>
              </w:rPr>
              <w:t xml:space="preserve"> </w:t>
            </w:r>
            <w:r w:rsidRPr="00443A04">
              <w:rPr>
                <w:rFonts w:ascii="Times New Roman" w:hAnsi="Times New Roman" w:cs="Times New Roman"/>
                <w:color w:val="000000"/>
                <w:sz w:val="24"/>
                <w:szCs w:val="24"/>
                <w:lang w:val="ru-RU"/>
              </w:rPr>
              <w:t>О.</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sidRPr="00443A04">
              <w:rPr>
                <w:rFonts w:ascii="Times New Roman" w:hAnsi="Times New Roman" w:cs="Times New Roman"/>
                <w:color w:val="000000"/>
                <w:sz w:val="24"/>
                <w:szCs w:val="24"/>
                <w:lang w:val="ru-RU"/>
              </w:rPr>
              <w:t>Луковников</w:t>
            </w:r>
            <w:r w:rsidRPr="00443A04">
              <w:rPr>
                <w:lang w:val="ru-RU"/>
              </w:rPr>
              <w:t xml:space="preserve"> </w:t>
            </w:r>
            <w:r w:rsidRPr="00443A04">
              <w:rPr>
                <w:rFonts w:ascii="Times New Roman" w:hAnsi="Times New Roman" w:cs="Times New Roman"/>
                <w:color w:val="000000"/>
                <w:sz w:val="24"/>
                <w:szCs w:val="24"/>
                <w:lang w:val="ru-RU"/>
              </w:rPr>
              <w:t>Н.</w:t>
            </w:r>
            <w:r w:rsidRPr="00443A04">
              <w:rPr>
                <w:lang w:val="ru-RU"/>
              </w:rPr>
              <w:t xml:space="preserve"> </w:t>
            </w:r>
            <w:r w:rsidRPr="00443A04">
              <w:rPr>
                <w:rFonts w:ascii="Times New Roman" w:hAnsi="Times New Roman" w:cs="Times New Roman"/>
                <w:color w:val="000000"/>
                <w:sz w:val="24"/>
                <w:szCs w:val="24"/>
                <w:lang w:val="ru-RU"/>
              </w:rPr>
              <w:t>Н.,</w:t>
            </w:r>
            <w:r w:rsidRPr="00443A04">
              <w:rPr>
                <w:lang w:val="ru-RU"/>
              </w:rPr>
              <w:t xml:space="preserve"> </w:t>
            </w:r>
            <w:r w:rsidRPr="00443A04">
              <w:rPr>
                <w:rFonts w:ascii="Times New Roman" w:hAnsi="Times New Roman" w:cs="Times New Roman"/>
                <w:color w:val="000000"/>
                <w:sz w:val="24"/>
                <w:szCs w:val="24"/>
                <w:lang w:val="ru-RU"/>
              </w:rPr>
              <w:t>Манухина</w:t>
            </w:r>
            <w:r w:rsidRPr="00443A04">
              <w:rPr>
                <w:lang w:val="ru-RU"/>
              </w:rPr>
              <w:t xml:space="preserve"> </w:t>
            </w:r>
            <w:r w:rsidRPr="00443A04">
              <w:rPr>
                <w:rFonts w:ascii="Times New Roman" w:hAnsi="Times New Roman" w:cs="Times New Roman"/>
                <w:color w:val="000000"/>
                <w:sz w:val="24"/>
                <w:szCs w:val="24"/>
                <w:lang w:val="ru-RU"/>
              </w:rPr>
              <w:t>Н.</w:t>
            </w:r>
            <w:r w:rsidRPr="00443A04">
              <w:rPr>
                <w:lang w:val="ru-RU"/>
              </w:rPr>
              <w:t xml:space="preserve"> </w:t>
            </w:r>
            <w:r w:rsidRPr="00443A04">
              <w:rPr>
                <w:rFonts w:ascii="Times New Roman" w:hAnsi="Times New Roman" w:cs="Times New Roman"/>
                <w:color w:val="000000"/>
                <w:sz w:val="24"/>
                <w:szCs w:val="24"/>
                <w:lang w:val="ru-RU"/>
              </w:rPr>
              <w:t>М.,</w:t>
            </w:r>
            <w:r w:rsidRPr="00443A04">
              <w:rPr>
                <w:lang w:val="ru-RU"/>
              </w:rPr>
              <w:t xml:space="preserve"> </w:t>
            </w:r>
            <w:r w:rsidRPr="00443A04">
              <w:rPr>
                <w:rFonts w:ascii="Times New Roman" w:hAnsi="Times New Roman" w:cs="Times New Roman"/>
                <w:color w:val="000000"/>
                <w:sz w:val="24"/>
                <w:szCs w:val="24"/>
                <w:lang w:val="ru-RU"/>
              </w:rPr>
              <w:t>Одинцова</w:t>
            </w:r>
            <w:r w:rsidRPr="00443A04">
              <w:rPr>
                <w:lang w:val="ru-RU"/>
              </w:rPr>
              <w:t xml:space="preserve"> </w:t>
            </w:r>
            <w:r w:rsidRPr="00443A04">
              <w:rPr>
                <w:rFonts w:ascii="Times New Roman" w:hAnsi="Times New Roman" w:cs="Times New Roman"/>
                <w:color w:val="000000"/>
                <w:sz w:val="24"/>
                <w:szCs w:val="24"/>
                <w:lang w:val="ru-RU"/>
              </w:rPr>
              <w:t>В.</w:t>
            </w:r>
            <w:r w:rsidRPr="00443A04">
              <w:rPr>
                <w:lang w:val="ru-RU"/>
              </w:rPr>
              <w:t xml:space="preserve"> </w:t>
            </w:r>
            <w:r w:rsidRPr="00443A04">
              <w:rPr>
                <w:rFonts w:ascii="Times New Roman" w:hAnsi="Times New Roman" w:cs="Times New Roman"/>
                <w:color w:val="000000"/>
                <w:sz w:val="24"/>
                <w:szCs w:val="24"/>
                <w:lang w:val="ru-RU"/>
              </w:rPr>
              <w:t>В.,</w:t>
            </w:r>
            <w:r w:rsidRPr="00443A04">
              <w:rPr>
                <w:lang w:val="ru-RU"/>
              </w:rPr>
              <w:t xml:space="preserve"> </w:t>
            </w:r>
            <w:r w:rsidRPr="00443A04">
              <w:rPr>
                <w:rFonts w:ascii="Times New Roman" w:hAnsi="Times New Roman" w:cs="Times New Roman"/>
                <w:color w:val="000000"/>
                <w:sz w:val="24"/>
                <w:szCs w:val="24"/>
                <w:lang w:val="ru-RU"/>
              </w:rPr>
              <w:t>Палт</w:t>
            </w:r>
            <w:r w:rsidRPr="00443A04">
              <w:rPr>
                <w:lang w:val="ru-RU"/>
              </w:rPr>
              <w:t xml:space="preserve"> </w:t>
            </w:r>
            <w:r w:rsidRPr="00443A04">
              <w:rPr>
                <w:rFonts w:ascii="Times New Roman" w:hAnsi="Times New Roman" w:cs="Times New Roman"/>
                <w:color w:val="000000"/>
                <w:sz w:val="24"/>
                <w:szCs w:val="24"/>
                <w:lang w:val="ru-RU"/>
              </w:rPr>
              <w:t>Е.</w:t>
            </w:r>
            <w:r w:rsidRPr="00443A04">
              <w:rPr>
                <w:lang w:val="ru-RU"/>
              </w:rPr>
              <w:t xml:space="preserve"> </w:t>
            </w:r>
            <w:r w:rsidRPr="00443A04">
              <w:rPr>
                <w:rFonts w:ascii="Times New Roman" w:hAnsi="Times New Roman" w:cs="Times New Roman"/>
                <w:color w:val="000000"/>
                <w:sz w:val="24"/>
                <w:szCs w:val="24"/>
                <w:lang w:val="ru-RU"/>
              </w:rPr>
              <w:t>А..</w:t>
            </w:r>
            <w:r w:rsidRPr="00443A0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2786">
                <w:rPr>
                  <w:rStyle w:val="a3"/>
                </w:rPr>
                <w:t>https://urait.ru/bcode/450168</w:t>
              </w:r>
            </w:hyperlink>
            <w:r>
              <w:t xml:space="preserve"> </w:t>
            </w:r>
          </w:p>
        </w:tc>
      </w:tr>
      <w:tr w:rsidR="004D74DC" w:rsidRPr="00443A04">
        <w:trPr>
          <w:trHeight w:hRule="exact" w:val="585"/>
        </w:trPr>
        <w:tc>
          <w:tcPr>
            <w:tcW w:w="9654" w:type="dxa"/>
            <w:gridSpan w:val="2"/>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D74DC" w:rsidRPr="00443A04">
        <w:trPr>
          <w:trHeight w:hRule="exact" w:val="9751"/>
        </w:trPr>
        <w:tc>
          <w:tcPr>
            <w:tcW w:w="9654" w:type="dxa"/>
            <w:gridSpan w:val="2"/>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43A04">
              <w:rPr>
                <w:rFonts w:ascii="Times New Roman" w:hAnsi="Times New Roman" w:cs="Times New Roman"/>
                <w:color w:val="000000"/>
                <w:sz w:val="24"/>
                <w:szCs w:val="24"/>
                <w:lang w:val="ru-RU"/>
              </w:rPr>
              <w:t xml:space="preserve">  Режим доступа: </w:t>
            </w:r>
            <w:hyperlink r:id="rId8" w:history="1">
              <w:r w:rsidR="00B52786">
                <w:rPr>
                  <w:rStyle w:val="a3"/>
                  <w:rFonts w:ascii="Times New Roman" w:hAnsi="Times New Roman" w:cs="Times New Roman"/>
                  <w:sz w:val="24"/>
                  <w:szCs w:val="24"/>
                  <w:lang w:val="ru-RU"/>
                </w:rPr>
                <w:t>http://www.iprbookshop.ru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2.    ЭБС издательства «Юрайт» Режим доступа: </w:t>
            </w:r>
            <w:hyperlink r:id="rId9" w:history="1">
              <w:r w:rsidR="00B52786">
                <w:rPr>
                  <w:rStyle w:val="a3"/>
                  <w:rFonts w:ascii="Times New Roman" w:hAnsi="Times New Roman" w:cs="Times New Roman"/>
                  <w:sz w:val="24"/>
                  <w:szCs w:val="24"/>
                  <w:lang w:val="ru-RU"/>
                </w:rPr>
                <w:t>http://biblio-online.ru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52786">
                <w:rPr>
                  <w:rStyle w:val="a3"/>
                  <w:rFonts w:ascii="Times New Roman" w:hAnsi="Times New Roman" w:cs="Times New Roman"/>
                  <w:sz w:val="24"/>
                  <w:szCs w:val="24"/>
                  <w:lang w:val="ru-RU"/>
                </w:rPr>
                <w:t>http://window.edu.ru/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43A0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43A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43A04">
              <w:rPr>
                <w:rFonts w:ascii="Times New Roman" w:hAnsi="Times New Roman" w:cs="Times New Roman"/>
                <w:color w:val="000000"/>
                <w:sz w:val="24"/>
                <w:szCs w:val="24"/>
                <w:lang w:val="ru-RU"/>
              </w:rPr>
              <w:t xml:space="preserve"> Режим доступа: </w:t>
            </w:r>
            <w:hyperlink r:id="rId11" w:history="1">
              <w:r w:rsidR="00B52786">
                <w:rPr>
                  <w:rStyle w:val="a3"/>
                  <w:rFonts w:ascii="Times New Roman" w:hAnsi="Times New Roman" w:cs="Times New Roman"/>
                  <w:sz w:val="24"/>
                  <w:szCs w:val="24"/>
                  <w:lang w:val="ru-RU"/>
                </w:rPr>
                <w:t>http://elibrary.ru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43A04">
              <w:rPr>
                <w:rFonts w:ascii="Times New Roman" w:hAnsi="Times New Roman" w:cs="Times New Roman"/>
                <w:color w:val="000000"/>
                <w:sz w:val="24"/>
                <w:szCs w:val="24"/>
                <w:lang w:val="ru-RU"/>
              </w:rPr>
              <w:t xml:space="preserve"> Режим доступа:  </w:t>
            </w:r>
            <w:hyperlink r:id="rId12" w:history="1">
              <w:r w:rsidR="00B52786">
                <w:rPr>
                  <w:rStyle w:val="a3"/>
                  <w:rFonts w:ascii="Times New Roman" w:hAnsi="Times New Roman" w:cs="Times New Roman"/>
                  <w:sz w:val="24"/>
                  <w:szCs w:val="24"/>
                  <w:lang w:val="ru-RU"/>
                </w:rPr>
                <w:t>http://www.sciencedirect.com</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D615D">
                <w:rPr>
                  <w:rStyle w:val="a3"/>
                  <w:rFonts w:ascii="Times New Roman" w:hAnsi="Times New Roman" w:cs="Times New Roman"/>
                  <w:sz w:val="24"/>
                  <w:szCs w:val="24"/>
                </w:rPr>
                <w:t>www.edu.ru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52786">
                <w:rPr>
                  <w:rStyle w:val="a3"/>
                  <w:rFonts w:ascii="Times New Roman" w:hAnsi="Times New Roman" w:cs="Times New Roman"/>
                  <w:sz w:val="24"/>
                  <w:szCs w:val="24"/>
                  <w:lang w:val="ru-RU"/>
                </w:rPr>
                <w:t>http://journals.cambridge.org</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52786">
                <w:rPr>
                  <w:rStyle w:val="a3"/>
                  <w:rFonts w:ascii="Times New Roman" w:hAnsi="Times New Roman" w:cs="Times New Roman"/>
                  <w:sz w:val="24"/>
                  <w:szCs w:val="24"/>
                  <w:lang w:val="ru-RU"/>
                </w:rPr>
                <w:t>http://www.oxfordjoumals.org</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B52786">
                <w:rPr>
                  <w:rStyle w:val="a3"/>
                  <w:rFonts w:ascii="Times New Roman" w:hAnsi="Times New Roman" w:cs="Times New Roman"/>
                  <w:sz w:val="24"/>
                  <w:szCs w:val="24"/>
                  <w:lang w:val="ru-RU"/>
                </w:rPr>
                <w:t>http://dic.academic.ru/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52786">
                <w:rPr>
                  <w:rStyle w:val="a3"/>
                  <w:rFonts w:ascii="Times New Roman" w:hAnsi="Times New Roman" w:cs="Times New Roman"/>
                  <w:sz w:val="24"/>
                  <w:szCs w:val="24"/>
                  <w:lang w:val="ru-RU"/>
                </w:rPr>
                <w:t>http://www.benran.ru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11.   Сайт Госкомстата РФ. Режим доступа: </w:t>
            </w:r>
            <w:hyperlink r:id="rId18" w:history="1">
              <w:r w:rsidR="00B52786">
                <w:rPr>
                  <w:rStyle w:val="a3"/>
                  <w:rFonts w:ascii="Times New Roman" w:hAnsi="Times New Roman" w:cs="Times New Roman"/>
                  <w:sz w:val="24"/>
                  <w:szCs w:val="24"/>
                  <w:lang w:val="ru-RU"/>
                </w:rPr>
                <w:t>http://www.gks.ru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52786">
                <w:rPr>
                  <w:rStyle w:val="a3"/>
                  <w:rFonts w:ascii="Times New Roman" w:hAnsi="Times New Roman" w:cs="Times New Roman"/>
                  <w:sz w:val="24"/>
                  <w:szCs w:val="24"/>
                  <w:lang w:val="ru-RU"/>
                </w:rPr>
                <w:t>http://diss.rsl.ru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52786">
                <w:rPr>
                  <w:rStyle w:val="a3"/>
                  <w:rFonts w:ascii="Times New Roman" w:hAnsi="Times New Roman" w:cs="Times New Roman"/>
                  <w:sz w:val="24"/>
                  <w:szCs w:val="24"/>
                  <w:lang w:val="ru-RU"/>
                </w:rPr>
                <w:t>http://ru.spinform.ru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74DC" w:rsidRPr="00443A04">
        <w:trPr>
          <w:trHeight w:hRule="exact" w:val="314"/>
        </w:trPr>
        <w:tc>
          <w:tcPr>
            <w:tcW w:w="9654" w:type="dxa"/>
            <w:gridSpan w:val="2"/>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D74DC">
        <w:trPr>
          <w:trHeight w:hRule="exact" w:val="1444"/>
        </w:trPr>
        <w:tc>
          <w:tcPr>
            <w:tcW w:w="9654" w:type="dxa"/>
            <w:gridSpan w:val="2"/>
            <w:shd w:val="clear" w:color="000000" w:fill="FFFFFF"/>
            <w:tcMar>
              <w:left w:w="34" w:type="dxa"/>
              <w:right w:w="34" w:type="dxa"/>
            </w:tcMar>
          </w:tcPr>
          <w:p w:rsidR="004D74DC" w:rsidRDefault="00443A04">
            <w:pPr>
              <w:spacing w:after="0" w:line="240" w:lineRule="auto"/>
              <w:jc w:val="both"/>
              <w:rPr>
                <w:sz w:val="24"/>
                <w:szCs w:val="24"/>
              </w:rPr>
            </w:pPr>
            <w:r w:rsidRPr="00443A04">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4D74DC" w:rsidRDefault="00443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74DC" w:rsidRPr="00443A04">
        <w:trPr>
          <w:trHeight w:hRule="exact" w:val="12371"/>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D74DC" w:rsidRPr="00443A04" w:rsidRDefault="00443A04">
            <w:pPr>
              <w:spacing w:after="0" w:line="240" w:lineRule="auto"/>
              <w:jc w:val="both"/>
              <w:rPr>
                <w:sz w:val="24"/>
                <w:szCs w:val="24"/>
                <w:lang w:val="ru-RU"/>
              </w:rPr>
            </w:pPr>
            <w:r>
              <w:rPr>
                <w:rFonts w:ascii="Times New Roman" w:hAnsi="Times New Roman" w:cs="Times New Roman"/>
                <w:color w:val="000000"/>
                <w:sz w:val="24"/>
                <w:szCs w:val="24"/>
              </w:rPr>
              <w:t>⦁</w:t>
            </w:r>
            <w:r w:rsidRPr="00443A0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74DC" w:rsidRPr="00443A04" w:rsidRDefault="00443A04">
            <w:pPr>
              <w:spacing w:after="0" w:line="240" w:lineRule="auto"/>
              <w:jc w:val="both"/>
              <w:rPr>
                <w:sz w:val="24"/>
                <w:szCs w:val="24"/>
                <w:lang w:val="ru-RU"/>
              </w:rPr>
            </w:pPr>
            <w:r>
              <w:rPr>
                <w:rFonts w:ascii="Times New Roman" w:hAnsi="Times New Roman" w:cs="Times New Roman"/>
                <w:color w:val="000000"/>
                <w:sz w:val="24"/>
                <w:szCs w:val="24"/>
              </w:rPr>
              <w:t>⦁</w:t>
            </w:r>
            <w:r w:rsidRPr="00443A0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D74DC" w:rsidRPr="00443A04" w:rsidRDefault="00443A04">
            <w:pPr>
              <w:spacing w:after="0" w:line="240" w:lineRule="auto"/>
              <w:jc w:val="both"/>
              <w:rPr>
                <w:sz w:val="24"/>
                <w:szCs w:val="24"/>
                <w:lang w:val="ru-RU"/>
              </w:rPr>
            </w:pPr>
            <w:r>
              <w:rPr>
                <w:rFonts w:ascii="Times New Roman" w:hAnsi="Times New Roman" w:cs="Times New Roman"/>
                <w:color w:val="000000"/>
                <w:sz w:val="24"/>
                <w:szCs w:val="24"/>
              </w:rPr>
              <w:t>⦁</w:t>
            </w:r>
            <w:r w:rsidRPr="00443A0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D74DC" w:rsidRPr="00443A04" w:rsidRDefault="00443A04">
            <w:pPr>
              <w:spacing w:after="0" w:line="240" w:lineRule="auto"/>
              <w:jc w:val="both"/>
              <w:rPr>
                <w:sz w:val="24"/>
                <w:szCs w:val="24"/>
                <w:lang w:val="ru-RU"/>
              </w:rPr>
            </w:pPr>
            <w:r>
              <w:rPr>
                <w:rFonts w:ascii="Times New Roman" w:hAnsi="Times New Roman" w:cs="Times New Roman"/>
                <w:color w:val="000000"/>
                <w:sz w:val="24"/>
                <w:szCs w:val="24"/>
              </w:rPr>
              <w:t>⦁</w:t>
            </w:r>
            <w:r w:rsidRPr="00443A0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74DC" w:rsidRPr="00443A04" w:rsidRDefault="00443A04">
            <w:pPr>
              <w:spacing w:after="0" w:line="240" w:lineRule="auto"/>
              <w:jc w:val="both"/>
              <w:rPr>
                <w:sz w:val="24"/>
                <w:szCs w:val="24"/>
                <w:lang w:val="ru-RU"/>
              </w:rPr>
            </w:pPr>
            <w:r>
              <w:rPr>
                <w:rFonts w:ascii="Times New Roman" w:hAnsi="Times New Roman" w:cs="Times New Roman"/>
                <w:color w:val="000000"/>
                <w:sz w:val="24"/>
                <w:szCs w:val="24"/>
              </w:rPr>
              <w:t>⦁</w:t>
            </w:r>
            <w:r w:rsidRPr="00443A0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74DC" w:rsidRPr="00443A04">
        <w:trPr>
          <w:trHeight w:hRule="exact" w:val="855"/>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74DC">
        <w:trPr>
          <w:trHeight w:hRule="exact" w:val="2165"/>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Перечень программного обеспечения</w:t>
            </w:r>
          </w:p>
          <w:p w:rsidR="004D74DC" w:rsidRPr="00443A04" w:rsidRDefault="004D74DC">
            <w:pPr>
              <w:spacing w:after="0" w:line="240" w:lineRule="auto"/>
              <w:jc w:val="both"/>
              <w:rPr>
                <w:sz w:val="24"/>
                <w:szCs w:val="24"/>
                <w:lang w:val="ru-RU"/>
              </w:rPr>
            </w:pP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43A0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D74DC" w:rsidRDefault="00443A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74DC" w:rsidRDefault="00443A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43A0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D74DC" w:rsidRDefault="00443A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4D74DC" w:rsidRDefault="00443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74DC" w:rsidRPr="00443A04">
        <w:trPr>
          <w:trHeight w:hRule="exact" w:val="826"/>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443A0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43A0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43A0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D74DC" w:rsidRPr="00443A04" w:rsidRDefault="004D74DC">
            <w:pPr>
              <w:spacing w:after="0" w:line="240" w:lineRule="auto"/>
              <w:jc w:val="both"/>
              <w:rPr>
                <w:sz w:val="24"/>
                <w:szCs w:val="24"/>
                <w:lang w:val="ru-RU"/>
              </w:rPr>
            </w:pP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D74DC" w:rsidRPr="00443A04">
        <w:trPr>
          <w:trHeight w:hRule="exact" w:val="585"/>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B52786">
                <w:rPr>
                  <w:rStyle w:val="a3"/>
                  <w:rFonts w:ascii="Times New Roman" w:hAnsi="Times New Roman" w:cs="Times New Roman"/>
                  <w:sz w:val="24"/>
                  <w:szCs w:val="24"/>
                  <w:lang w:val="ru-RU"/>
                </w:rPr>
                <w:t>http://www.consultant.ru/edu/student/study/</w:t>
              </w:r>
            </w:hyperlink>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xml:space="preserve">• Справочная правовая система «Гарант» </w:t>
            </w:r>
            <w:hyperlink r:id="rId22" w:history="1">
              <w:r w:rsidR="00B52786">
                <w:rPr>
                  <w:rStyle w:val="a3"/>
                  <w:rFonts w:ascii="Times New Roman" w:hAnsi="Times New Roman" w:cs="Times New Roman"/>
                  <w:sz w:val="24"/>
                  <w:szCs w:val="24"/>
                  <w:lang w:val="ru-RU"/>
                </w:rPr>
                <w:t>http://edu.garant.ru/omga/</w:t>
              </w:r>
            </w:hyperlink>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B52786">
                <w:rPr>
                  <w:rStyle w:val="a3"/>
                  <w:rFonts w:ascii="Times New Roman" w:hAnsi="Times New Roman" w:cs="Times New Roman"/>
                  <w:sz w:val="24"/>
                  <w:szCs w:val="24"/>
                  <w:lang w:val="ru-RU"/>
                </w:rPr>
                <w:t>http://pravo.gov.ru</w:t>
              </w:r>
            </w:hyperlink>
          </w:p>
        </w:tc>
      </w:tr>
      <w:tr w:rsidR="004D74DC">
        <w:trPr>
          <w:trHeight w:hRule="exact" w:val="585"/>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D74DC" w:rsidRDefault="00443A0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52786">
                <w:rPr>
                  <w:rStyle w:val="a3"/>
                  <w:rFonts w:ascii="Times New Roman" w:hAnsi="Times New Roman" w:cs="Times New Roman"/>
                  <w:sz w:val="24"/>
                  <w:szCs w:val="24"/>
                </w:rPr>
                <w:t>http://fgosvo.ru</w:t>
              </w:r>
            </w:hyperlink>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B52786">
                <w:rPr>
                  <w:rStyle w:val="a3"/>
                  <w:rFonts w:ascii="Times New Roman" w:hAnsi="Times New Roman" w:cs="Times New Roman"/>
                  <w:sz w:val="24"/>
                  <w:szCs w:val="24"/>
                  <w:lang w:val="ru-RU"/>
                </w:rPr>
                <w:t>http://www.ict.edu.ru</w:t>
              </w:r>
            </w:hyperlink>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xml:space="preserve">• Сайт Президента РФ </w:t>
            </w:r>
            <w:hyperlink r:id="rId26" w:history="1">
              <w:r w:rsidR="00B52786">
                <w:rPr>
                  <w:rStyle w:val="a3"/>
                  <w:rFonts w:ascii="Times New Roman" w:hAnsi="Times New Roman" w:cs="Times New Roman"/>
                  <w:sz w:val="24"/>
                  <w:szCs w:val="24"/>
                  <w:lang w:val="ru-RU"/>
                </w:rPr>
                <w:t>http://www.president.kremlin.ru</w:t>
              </w:r>
            </w:hyperlink>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xml:space="preserve">• Сайт Правительства РФ </w:t>
            </w:r>
            <w:hyperlink r:id="rId27" w:history="1">
              <w:r w:rsidR="007D615D">
                <w:rPr>
                  <w:rStyle w:val="a3"/>
                  <w:rFonts w:ascii="Times New Roman" w:hAnsi="Times New Roman" w:cs="Times New Roman"/>
                  <w:sz w:val="24"/>
                  <w:szCs w:val="24"/>
                </w:rPr>
                <w:t>www.government.ru</w:t>
              </w:r>
            </w:hyperlink>
          </w:p>
        </w:tc>
      </w:tr>
      <w:tr w:rsidR="004D74DC" w:rsidRPr="00443A04">
        <w:trPr>
          <w:trHeight w:hRule="exact" w:val="304"/>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7D615D">
                <w:rPr>
                  <w:rStyle w:val="a3"/>
                  <w:rFonts w:ascii="Times New Roman" w:hAnsi="Times New Roman" w:cs="Times New Roman"/>
                  <w:sz w:val="24"/>
                  <w:szCs w:val="24"/>
                </w:rPr>
                <w:t>www.gks.ru</w:t>
              </w:r>
            </w:hyperlink>
          </w:p>
        </w:tc>
      </w:tr>
      <w:tr w:rsidR="004D74DC">
        <w:trPr>
          <w:trHeight w:hRule="exact" w:val="314"/>
        </w:trPr>
        <w:tc>
          <w:tcPr>
            <w:tcW w:w="9654" w:type="dxa"/>
            <w:shd w:val="clear" w:color="000000" w:fill="FFFFFF"/>
            <w:tcMar>
              <w:left w:w="34" w:type="dxa"/>
              <w:right w:w="34" w:type="dxa"/>
            </w:tcMar>
          </w:tcPr>
          <w:p w:rsidR="004D74DC" w:rsidRDefault="00443A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74DC" w:rsidRPr="00443A04">
        <w:trPr>
          <w:trHeight w:hRule="exact" w:val="7587"/>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43A04">
              <w:rPr>
                <w:rFonts w:ascii="Times New Roman" w:hAnsi="Times New Roman" w:cs="Times New Roman"/>
                <w:color w:val="000000"/>
                <w:sz w:val="24"/>
                <w:szCs w:val="24"/>
                <w:lang w:val="ru-RU"/>
              </w:rPr>
              <w:t>, обеспечивает:</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43A0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обработка текстовой, графической и эмпирической информации;</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компьютерное тестирование;</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демонстрация мультимедийных материалов.</w:t>
            </w:r>
          </w:p>
        </w:tc>
      </w:tr>
      <w:tr w:rsidR="004D74DC" w:rsidRPr="00443A04">
        <w:trPr>
          <w:trHeight w:hRule="exact" w:val="277"/>
        </w:trPr>
        <w:tc>
          <w:tcPr>
            <w:tcW w:w="9640" w:type="dxa"/>
          </w:tcPr>
          <w:p w:rsidR="004D74DC" w:rsidRPr="00443A04" w:rsidRDefault="004D74DC">
            <w:pPr>
              <w:rPr>
                <w:lang w:val="ru-RU"/>
              </w:rPr>
            </w:pPr>
          </w:p>
        </w:tc>
      </w:tr>
      <w:tr w:rsidR="004D74DC" w:rsidRPr="00443A04">
        <w:trPr>
          <w:trHeight w:hRule="exact" w:val="585"/>
        </w:trPr>
        <w:tc>
          <w:tcPr>
            <w:tcW w:w="9654" w:type="dxa"/>
            <w:shd w:val="clear" w:color="000000" w:fill="FFFFFF"/>
            <w:tcMar>
              <w:left w:w="34" w:type="dxa"/>
              <w:right w:w="34" w:type="dxa"/>
            </w:tcMar>
          </w:tcPr>
          <w:p w:rsidR="004D74DC" w:rsidRPr="00443A04" w:rsidRDefault="00443A04">
            <w:pPr>
              <w:spacing w:after="0" w:line="240" w:lineRule="auto"/>
              <w:rPr>
                <w:sz w:val="24"/>
                <w:szCs w:val="24"/>
                <w:lang w:val="ru-RU"/>
              </w:rPr>
            </w:pPr>
            <w:r w:rsidRPr="00443A0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D74DC" w:rsidRPr="00443A04">
        <w:trPr>
          <w:trHeight w:hRule="exact" w:val="2498"/>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4D74DC" w:rsidRPr="00443A04" w:rsidRDefault="00443A04">
      <w:pPr>
        <w:rPr>
          <w:sz w:val="0"/>
          <w:szCs w:val="0"/>
          <w:lang w:val="ru-RU"/>
        </w:rPr>
      </w:pPr>
      <w:r w:rsidRPr="00443A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74DC" w:rsidRPr="00443A04">
        <w:trPr>
          <w:trHeight w:hRule="exact" w:val="11644"/>
        </w:trPr>
        <w:tc>
          <w:tcPr>
            <w:tcW w:w="9654" w:type="dxa"/>
            <w:shd w:val="clear" w:color="000000" w:fill="FFFFFF"/>
            <w:tcMar>
              <w:left w:w="34" w:type="dxa"/>
              <w:right w:w="34" w:type="dxa"/>
            </w:tcMar>
          </w:tcPr>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43A0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43A0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43A0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43A0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43A0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43A0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43A04">
              <w:rPr>
                <w:rFonts w:ascii="Times New Roman" w:hAnsi="Times New Roman" w:cs="Times New Roman"/>
                <w:color w:val="000000"/>
                <w:sz w:val="24"/>
                <w:szCs w:val="24"/>
                <w:lang w:val="ru-RU"/>
              </w:rPr>
              <w:t xml:space="preserve"> 2007;</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43A0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43A0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43A0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43A0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43A0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43A0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43A04">
              <w:rPr>
                <w:rFonts w:ascii="Times New Roman" w:hAnsi="Times New Roman" w:cs="Times New Roman"/>
                <w:color w:val="000000"/>
                <w:sz w:val="24"/>
                <w:szCs w:val="24"/>
                <w:lang w:val="ru-RU"/>
              </w:rPr>
              <w:t>» и «ЭБС ЮРАЙТ».</w:t>
            </w:r>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43A0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43A0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43A0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43A0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43A0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43A0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43A0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7D615D">
                <w:rPr>
                  <w:rStyle w:val="a3"/>
                  <w:rFonts w:ascii="Times New Roman" w:hAnsi="Times New Roman" w:cs="Times New Roman"/>
                  <w:sz w:val="24"/>
                  <w:szCs w:val="24"/>
                </w:rPr>
                <w:t>www.biblio-online.ru</w:t>
              </w:r>
            </w:hyperlink>
          </w:p>
          <w:p w:rsidR="004D74DC" w:rsidRPr="00443A04" w:rsidRDefault="00443A04">
            <w:pPr>
              <w:spacing w:after="0" w:line="240" w:lineRule="auto"/>
              <w:jc w:val="both"/>
              <w:rPr>
                <w:sz w:val="24"/>
                <w:szCs w:val="24"/>
                <w:lang w:val="ru-RU"/>
              </w:rPr>
            </w:pPr>
            <w:r w:rsidRPr="00443A0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43A0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43A0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43A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43A0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43A0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43A04">
              <w:rPr>
                <w:rFonts w:ascii="Times New Roman" w:hAnsi="Times New Roman" w:cs="Times New Roman"/>
                <w:color w:val="000000"/>
                <w:sz w:val="24"/>
                <w:szCs w:val="24"/>
                <w:lang w:val="ru-RU"/>
              </w:rPr>
              <w:t>, Электронно библиотечная система «ЭБС ЮРАЙТ».</w:t>
            </w:r>
          </w:p>
        </w:tc>
      </w:tr>
    </w:tbl>
    <w:p w:rsidR="004D74DC" w:rsidRPr="00443A04" w:rsidRDefault="004D74DC">
      <w:pPr>
        <w:rPr>
          <w:lang w:val="ru-RU"/>
        </w:rPr>
      </w:pPr>
    </w:p>
    <w:sectPr w:rsidR="004D74DC" w:rsidRPr="00443A04" w:rsidSect="004D74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63C0"/>
    <w:rsid w:val="00443A04"/>
    <w:rsid w:val="004D74DC"/>
    <w:rsid w:val="007D615D"/>
    <w:rsid w:val="00B527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15D"/>
    <w:rPr>
      <w:color w:val="0000FF" w:themeColor="hyperlink"/>
      <w:u w:val="single"/>
    </w:rPr>
  </w:style>
  <w:style w:type="character" w:styleId="a4">
    <w:name w:val="Unresolved Mention"/>
    <w:basedOn w:val="a0"/>
    <w:uiPriority w:val="99"/>
    <w:semiHidden/>
    <w:unhideWhenUsed/>
    <w:rsid w:val="007D6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7413</Words>
  <Characters>42258</Characters>
  <Application>Microsoft Office Word</Application>
  <DocSecurity>0</DocSecurity>
  <Lines>352</Lines>
  <Paragraphs>99</Paragraphs>
  <ScaleCrop>false</ScaleCrop>
  <Company/>
  <LinksUpToDate>false</LinksUpToDate>
  <CharactersWithSpaces>49572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2021-2022_ФГОС3++2021_Бак-ОЗФО-УП(ДОП)(21)_plx_Психология труда</dc:title>
  <dc:creator>FastReport.NET</dc:creator>
  <cp:lastModifiedBy>Mark Bernstorf</cp:lastModifiedBy>
  <cp:revision>5</cp:revision>
  <dcterms:created xsi:type="dcterms:W3CDTF">2022-03-25T07:03:00Z</dcterms:created>
  <dcterms:modified xsi:type="dcterms:W3CDTF">2022-11-12T13:44:00Z</dcterms:modified>
</cp:coreProperties>
</file>